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90431" w14:textId="77777777" w:rsidR="00F96CD5" w:rsidRDefault="0037600F">
      <w:pPr>
        <w:spacing w:after="80"/>
        <w:jc w:val="center"/>
        <w:rPr>
          <w:rFonts w:ascii="Times New Roman" w:eastAsia="Times New Roman" w:hAnsi="Times New Roman" w:cs="Times New Roman"/>
        </w:rPr>
      </w:pPr>
      <w:r>
        <w:rPr>
          <w:rFonts w:ascii="Times New Roman" w:eastAsia="Times New Roman" w:hAnsi="Times New Roman" w:cs="Times New Roman"/>
          <w:b/>
          <w:bCs/>
          <w:color w:val="1F3864"/>
          <w:sz w:val="32"/>
          <w:szCs w:val="32"/>
        </w:rPr>
        <w:t>Report on the Oversight of Drug Compounding</w:t>
      </w:r>
    </w:p>
    <w:p w14:paraId="0012960F" w14:textId="77777777" w:rsidR="00F96CD5" w:rsidRDefault="0037600F">
      <w:pPr>
        <w:spacing w:after="40"/>
        <w:jc w:val="center"/>
        <w:rPr>
          <w:rFonts w:ascii="Times New Roman" w:eastAsia="Times New Roman" w:hAnsi="Times New Roman" w:cs="Times New Roman"/>
        </w:rPr>
      </w:pPr>
      <w:r>
        <w:rPr>
          <w:rFonts w:ascii="Times New Roman" w:eastAsia="Times New Roman" w:hAnsi="Times New Roman" w:cs="Times New Roman"/>
          <w:i/>
          <w:iCs/>
          <w:sz w:val="22"/>
          <w:szCs w:val="22"/>
        </w:rPr>
        <w:t>Pursuant to IC 16-42-22.5-6</w:t>
      </w:r>
    </w:p>
    <w:p w14:paraId="64137126" w14:textId="77777777" w:rsidR="00F96CD5" w:rsidRDefault="0037600F">
      <w:pPr>
        <w:spacing w:after="40"/>
        <w:jc w:val="center"/>
        <w:rPr>
          <w:rFonts w:ascii="Times New Roman" w:eastAsia="Times New Roman" w:hAnsi="Times New Roman" w:cs="Times New Roman"/>
        </w:rPr>
      </w:pPr>
      <w:r>
        <w:rPr>
          <w:rFonts w:ascii="Times New Roman" w:eastAsia="Times New Roman" w:hAnsi="Times New Roman" w:cs="Times New Roman"/>
        </w:rPr>
        <w:t>Reporting Period: July 1, 2026 – August 31, 2026</w:t>
      </w:r>
    </w:p>
    <w:p w14:paraId="58E8A562" w14:textId="77777777" w:rsidR="00F96CD5" w:rsidRDefault="00F96CD5">
      <w:pPr>
        <w:spacing w:after="300"/>
        <w:jc w:val="center"/>
        <w:rPr>
          <w:rFonts w:ascii="Times New Roman" w:eastAsia="Times New Roman" w:hAnsi="Times New Roman" w:cs="Times New Roman"/>
        </w:rPr>
      </w:pPr>
    </w:p>
    <w:p w14:paraId="701D7B43" w14:textId="77777777" w:rsidR="00F96CD5" w:rsidRDefault="0037600F">
      <w:pPr>
        <w:spacing w:after="160"/>
        <w:rPr>
          <w:rFonts w:ascii="Times New Roman" w:eastAsia="Times New Roman" w:hAnsi="Times New Roman" w:cs="Times New Roman"/>
        </w:rPr>
      </w:pPr>
      <w:r>
        <w:rPr>
          <w:rFonts w:ascii="Times New Roman" w:eastAsia="Times New Roman" w:hAnsi="Times New Roman" w:cs="Times New Roman"/>
        </w:rPr>
        <w:t>Prepared by the Indiana State Department of Health in consultation with the Indiana Board of Pharmacy, the Medical Licensing Board of Indiana, the Indiana State Board of Nursing, and the Office of the Attorney General, as required by IC 16-42-22.5-6.</w:t>
      </w:r>
    </w:p>
    <w:p w14:paraId="360EB14D" w14:textId="77777777" w:rsidR="00F96CD5" w:rsidRDefault="00F96CD5">
      <w:pPr>
        <w:pBdr>
          <w:bottom w:val="single" w:sz="6" w:space="1" w:color="AAAAAA"/>
        </w:pBdr>
        <w:spacing w:after="200"/>
        <w:rPr>
          <w:rFonts w:ascii="Times New Roman" w:eastAsia="Times New Roman" w:hAnsi="Times New Roman" w:cs="Times New Roman"/>
        </w:rPr>
      </w:pPr>
    </w:p>
    <w:p w14:paraId="6CB4A977" w14:textId="77777777" w:rsidR="00F96CD5" w:rsidRDefault="0037600F">
      <w:pPr>
        <w:pStyle w:val="Heading2"/>
        <w:spacing w:before="320" w:after="140"/>
        <w:rPr>
          <w:rFonts w:ascii="Times New Roman" w:eastAsia="Times New Roman" w:hAnsi="Times New Roman" w:cs="Times New Roman"/>
        </w:rPr>
      </w:pPr>
      <w:r>
        <w:rPr>
          <w:rFonts w:ascii="Times New Roman" w:eastAsia="Times New Roman" w:hAnsi="Times New Roman" w:cs="Times New Roman"/>
          <w:b/>
          <w:bCs/>
          <w:color w:val="1F3864"/>
        </w:rPr>
        <w:t>(1) Professional Licenses Under Which Drug Compounding May Be Performed</w:t>
      </w:r>
    </w:p>
    <w:p w14:paraId="69D639E8" w14:textId="77777777" w:rsidR="00F96CD5" w:rsidRDefault="0037600F">
      <w:pPr>
        <w:spacing w:after="160"/>
        <w:rPr>
          <w:rFonts w:ascii="Times New Roman" w:eastAsia="Times New Roman" w:hAnsi="Times New Roman" w:cs="Times New Roman"/>
        </w:rPr>
      </w:pPr>
      <w:r>
        <w:rPr>
          <w:rFonts w:ascii="Times New Roman" w:eastAsia="Times New Roman" w:hAnsi="Times New Roman" w:cs="Times New Roman"/>
        </w:rPr>
        <w:t>The following reflects the current count of active licenses under which a professional may engage in drug compounding or be delegated a compounding-related task, including Controlled Substance Registrations (CSRs) associated with licensed MDs, DOs, APRNs, and PAs.</w:t>
      </w:r>
    </w:p>
    <w:tbl>
      <w:tblPr>
        <w:tblStyle w:val="a"/>
        <w:tblW w:w="94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0"/>
        <w:gridCol w:w="3600"/>
        <w:gridCol w:w="1600"/>
        <w:gridCol w:w="1600"/>
      </w:tblGrid>
      <w:tr w:rsidR="00F96CD5" w14:paraId="173FBD6D" w14:textId="77777777">
        <w:trPr>
          <w:tblHeader/>
        </w:trPr>
        <w:tc>
          <w:tcPr>
            <w:tcW w:w="2600" w:type="dxa"/>
            <w:shd w:val="clear" w:color="auto" w:fill="1F3864"/>
            <w:tcMar>
              <w:top w:w="80" w:type="dxa"/>
              <w:left w:w="100" w:type="dxa"/>
              <w:bottom w:w="80" w:type="dxa"/>
              <w:right w:w="100" w:type="dxa"/>
            </w:tcMar>
            <w:vAlign w:val="center"/>
          </w:tcPr>
          <w:p w14:paraId="5A7866E6"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Board</w:t>
            </w:r>
          </w:p>
        </w:tc>
        <w:tc>
          <w:tcPr>
            <w:tcW w:w="3600" w:type="dxa"/>
            <w:shd w:val="clear" w:color="auto" w:fill="1F3864"/>
            <w:tcMar>
              <w:top w:w="80" w:type="dxa"/>
              <w:left w:w="100" w:type="dxa"/>
              <w:bottom w:w="80" w:type="dxa"/>
              <w:right w:w="100" w:type="dxa"/>
            </w:tcMar>
            <w:vAlign w:val="center"/>
          </w:tcPr>
          <w:p w14:paraId="58107BCA"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License Type</w:t>
            </w:r>
          </w:p>
        </w:tc>
        <w:tc>
          <w:tcPr>
            <w:tcW w:w="1600" w:type="dxa"/>
            <w:shd w:val="clear" w:color="auto" w:fill="1F3864"/>
            <w:tcMar>
              <w:top w:w="80" w:type="dxa"/>
              <w:left w:w="100" w:type="dxa"/>
              <w:bottom w:w="80" w:type="dxa"/>
              <w:right w:w="100" w:type="dxa"/>
            </w:tcMar>
            <w:vAlign w:val="center"/>
          </w:tcPr>
          <w:p w14:paraId="0B69E65A"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Secondary Type</w:t>
            </w:r>
          </w:p>
        </w:tc>
        <w:tc>
          <w:tcPr>
            <w:tcW w:w="1600" w:type="dxa"/>
            <w:shd w:val="clear" w:color="auto" w:fill="1F3864"/>
            <w:tcMar>
              <w:top w:w="80" w:type="dxa"/>
              <w:left w:w="100" w:type="dxa"/>
              <w:bottom w:w="80" w:type="dxa"/>
              <w:right w:w="100" w:type="dxa"/>
            </w:tcMar>
            <w:vAlign w:val="center"/>
          </w:tcPr>
          <w:p w14:paraId="78B6C8BC"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Total Active</w:t>
            </w:r>
          </w:p>
        </w:tc>
      </w:tr>
      <w:tr w:rsidR="00F96CD5" w14:paraId="218C7FFD" w14:textId="77777777">
        <w:tc>
          <w:tcPr>
            <w:tcW w:w="2600" w:type="dxa"/>
            <w:tcMar>
              <w:top w:w="60" w:type="dxa"/>
              <w:left w:w="100" w:type="dxa"/>
              <w:bottom w:w="60" w:type="dxa"/>
              <w:right w:w="100" w:type="dxa"/>
            </w:tcMar>
            <w:vAlign w:val="center"/>
          </w:tcPr>
          <w:p w14:paraId="0352AC15"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Medical Licensing Board</w:t>
            </w:r>
          </w:p>
        </w:tc>
        <w:tc>
          <w:tcPr>
            <w:tcW w:w="3600" w:type="dxa"/>
            <w:tcMar>
              <w:top w:w="60" w:type="dxa"/>
              <w:left w:w="100" w:type="dxa"/>
              <w:bottom w:w="60" w:type="dxa"/>
              <w:right w:w="100" w:type="dxa"/>
            </w:tcMar>
            <w:vAlign w:val="center"/>
          </w:tcPr>
          <w:p w14:paraId="15A05EE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CSR-Osteopathic Physician</w:t>
            </w:r>
          </w:p>
        </w:tc>
        <w:tc>
          <w:tcPr>
            <w:tcW w:w="1600" w:type="dxa"/>
            <w:tcMar>
              <w:top w:w="60" w:type="dxa"/>
              <w:left w:w="100" w:type="dxa"/>
              <w:bottom w:w="60" w:type="dxa"/>
              <w:right w:w="100" w:type="dxa"/>
            </w:tcMar>
            <w:vAlign w:val="center"/>
          </w:tcPr>
          <w:p w14:paraId="44664D8B"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tcMar>
              <w:top w:w="60" w:type="dxa"/>
              <w:left w:w="100" w:type="dxa"/>
              <w:bottom w:w="60" w:type="dxa"/>
              <w:right w:w="100" w:type="dxa"/>
            </w:tcMar>
            <w:vAlign w:val="center"/>
          </w:tcPr>
          <w:p w14:paraId="23B994C1"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3,082</w:t>
            </w:r>
          </w:p>
        </w:tc>
      </w:tr>
      <w:tr w:rsidR="00F96CD5" w14:paraId="3C7E1957" w14:textId="77777777">
        <w:tc>
          <w:tcPr>
            <w:tcW w:w="2600" w:type="dxa"/>
            <w:shd w:val="clear" w:color="auto" w:fill="DCE6F1"/>
            <w:tcMar>
              <w:top w:w="60" w:type="dxa"/>
              <w:left w:w="100" w:type="dxa"/>
              <w:bottom w:w="60" w:type="dxa"/>
              <w:right w:w="100" w:type="dxa"/>
            </w:tcMar>
            <w:vAlign w:val="center"/>
          </w:tcPr>
          <w:p w14:paraId="2616D88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Medical Licensing Board</w:t>
            </w:r>
          </w:p>
        </w:tc>
        <w:tc>
          <w:tcPr>
            <w:tcW w:w="3600" w:type="dxa"/>
            <w:shd w:val="clear" w:color="auto" w:fill="DCE6F1"/>
            <w:tcMar>
              <w:top w:w="60" w:type="dxa"/>
              <w:left w:w="100" w:type="dxa"/>
              <w:bottom w:w="60" w:type="dxa"/>
              <w:right w:w="100" w:type="dxa"/>
            </w:tcMar>
            <w:vAlign w:val="center"/>
          </w:tcPr>
          <w:p w14:paraId="557CFDF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CSR-Physician</w:t>
            </w:r>
          </w:p>
        </w:tc>
        <w:tc>
          <w:tcPr>
            <w:tcW w:w="1600" w:type="dxa"/>
            <w:shd w:val="clear" w:color="auto" w:fill="DCE6F1"/>
            <w:tcMar>
              <w:top w:w="60" w:type="dxa"/>
              <w:left w:w="100" w:type="dxa"/>
              <w:bottom w:w="60" w:type="dxa"/>
              <w:right w:w="100" w:type="dxa"/>
            </w:tcMar>
            <w:vAlign w:val="center"/>
          </w:tcPr>
          <w:p w14:paraId="3728E26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shd w:val="clear" w:color="auto" w:fill="DCE6F1"/>
            <w:tcMar>
              <w:top w:w="60" w:type="dxa"/>
              <w:left w:w="100" w:type="dxa"/>
              <w:bottom w:w="60" w:type="dxa"/>
              <w:right w:w="100" w:type="dxa"/>
            </w:tcMar>
            <w:vAlign w:val="center"/>
          </w:tcPr>
          <w:p w14:paraId="368236D3"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19,916</w:t>
            </w:r>
          </w:p>
        </w:tc>
      </w:tr>
      <w:tr w:rsidR="00F96CD5" w14:paraId="7D6D3E2B" w14:textId="77777777">
        <w:tc>
          <w:tcPr>
            <w:tcW w:w="2600" w:type="dxa"/>
            <w:tcMar>
              <w:top w:w="60" w:type="dxa"/>
              <w:left w:w="100" w:type="dxa"/>
              <w:bottom w:w="60" w:type="dxa"/>
              <w:right w:w="100" w:type="dxa"/>
            </w:tcMar>
            <w:vAlign w:val="center"/>
          </w:tcPr>
          <w:p w14:paraId="4C9EEC8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Medical Licensing Board</w:t>
            </w:r>
          </w:p>
        </w:tc>
        <w:tc>
          <w:tcPr>
            <w:tcW w:w="3600" w:type="dxa"/>
            <w:tcMar>
              <w:top w:w="60" w:type="dxa"/>
              <w:left w:w="100" w:type="dxa"/>
              <w:bottom w:w="60" w:type="dxa"/>
              <w:right w:w="100" w:type="dxa"/>
            </w:tcMar>
            <w:vAlign w:val="center"/>
          </w:tcPr>
          <w:p w14:paraId="07E4F3A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Non-ECFMG Training Permit</w:t>
            </w:r>
          </w:p>
        </w:tc>
        <w:tc>
          <w:tcPr>
            <w:tcW w:w="1600" w:type="dxa"/>
            <w:tcMar>
              <w:top w:w="60" w:type="dxa"/>
              <w:left w:w="100" w:type="dxa"/>
              <w:bottom w:w="60" w:type="dxa"/>
              <w:right w:w="100" w:type="dxa"/>
            </w:tcMar>
            <w:vAlign w:val="center"/>
          </w:tcPr>
          <w:p w14:paraId="756403C3"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tcMar>
              <w:top w:w="60" w:type="dxa"/>
              <w:left w:w="100" w:type="dxa"/>
              <w:bottom w:w="60" w:type="dxa"/>
              <w:right w:w="100" w:type="dxa"/>
            </w:tcMar>
            <w:vAlign w:val="center"/>
          </w:tcPr>
          <w:p w14:paraId="18F15597"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9</w:t>
            </w:r>
          </w:p>
        </w:tc>
      </w:tr>
      <w:tr w:rsidR="00F96CD5" w14:paraId="628997A7" w14:textId="77777777">
        <w:tc>
          <w:tcPr>
            <w:tcW w:w="2600" w:type="dxa"/>
            <w:shd w:val="clear" w:color="auto" w:fill="DCE6F1"/>
            <w:tcMar>
              <w:top w:w="60" w:type="dxa"/>
              <w:left w:w="100" w:type="dxa"/>
              <w:bottom w:w="60" w:type="dxa"/>
              <w:right w:w="100" w:type="dxa"/>
            </w:tcMar>
            <w:vAlign w:val="center"/>
          </w:tcPr>
          <w:p w14:paraId="62F7004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Medical Licensing Board</w:t>
            </w:r>
          </w:p>
        </w:tc>
        <w:tc>
          <w:tcPr>
            <w:tcW w:w="3600" w:type="dxa"/>
            <w:shd w:val="clear" w:color="auto" w:fill="DCE6F1"/>
            <w:tcMar>
              <w:top w:w="60" w:type="dxa"/>
              <w:left w:w="100" w:type="dxa"/>
              <w:bottom w:w="60" w:type="dxa"/>
              <w:right w:w="100" w:type="dxa"/>
            </w:tcMar>
            <w:vAlign w:val="center"/>
          </w:tcPr>
          <w:p w14:paraId="38D2FCB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Osteopathic Physician</w:t>
            </w:r>
          </w:p>
        </w:tc>
        <w:tc>
          <w:tcPr>
            <w:tcW w:w="1600" w:type="dxa"/>
            <w:shd w:val="clear" w:color="auto" w:fill="DCE6F1"/>
            <w:tcMar>
              <w:top w:w="60" w:type="dxa"/>
              <w:left w:w="100" w:type="dxa"/>
              <w:bottom w:w="60" w:type="dxa"/>
              <w:right w:w="100" w:type="dxa"/>
            </w:tcMar>
            <w:vAlign w:val="center"/>
          </w:tcPr>
          <w:p w14:paraId="1135A63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shd w:val="clear" w:color="auto" w:fill="DCE6F1"/>
            <w:tcMar>
              <w:top w:w="60" w:type="dxa"/>
              <w:left w:w="100" w:type="dxa"/>
              <w:bottom w:w="60" w:type="dxa"/>
              <w:right w:w="100" w:type="dxa"/>
            </w:tcMar>
            <w:vAlign w:val="center"/>
          </w:tcPr>
          <w:p w14:paraId="523551A2"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4,924</w:t>
            </w:r>
          </w:p>
        </w:tc>
      </w:tr>
      <w:tr w:rsidR="00F96CD5" w14:paraId="7730E06C" w14:textId="77777777">
        <w:tc>
          <w:tcPr>
            <w:tcW w:w="2600" w:type="dxa"/>
            <w:tcMar>
              <w:top w:w="60" w:type="dxa"/>
              <w:left w:w="100" w:type="dxa"/>
              <w:bottom w:w="60" w:type="dxa"/>
              <w:right w:w="100" w:type="dxa"/>
            </w:tcMar>
            <w:vAlign w:val="center"/>
          </w:tcPr>
          <w:p w14:paraId="538BDFC5"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Medical Licensing Board</w:t>
            </w:r>
          </w:p>
        </w:tc>
        <w:tc>
          <w:tcPr>
            <w:tcW w:w="3600" w:type="dxa"/>
            <w:tcMar>
              <w:top w:w="60" w:type="dxa"/>
              <w:left w:w="100" w:type="dxa"/>
              <w:bottom w:w="60" w:type="dxa"/>
              <w:right w:w="100" w:type="dxa"/>
            </w:tcMar>
            <w:vAlign w:val="center"/>
          </w:tcPr>
          <w:p w14:paraId="38147D4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Physician</w:t>
            </w:r>
          </w:p>
        </w:tc>
        <w:tc>
          <w:tcPr>
            <w:tcW w:w="1600" w:type="dxa"/>
            <w:tcMar>
              <w:top w:w="60" w:type="dxa"/>
              <w:left w:w="100" w:type="dxa"/>
              <w:bottom w:w="60" w:type="dxa"/>
              <w:right w:w="100" w:type="dxa"/>
            </w:tcMar>
            <w:vAlign w:val="center"/>
          </w:tcPr>
          <w:p w14:paraId="0517F30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tcMar>
              <w:top w:w="60" w:type="dxa"/>
              <w:left w:w="100" w:type="dxa"/>
              <w:bottom w:w="60" w:type="dxa"/>
              <w:right w:w="100" w:type="dxa"/>
            </w:tcMar>
            <w:vAlign w:val="center"/>
          </w:tcPr>
          <w:p w14:paraId="02D31748"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33,746</w:t>
            </w:r>
          </w:p>
        </w:tc>
      </w:tr>
      <w:tr w:rsidR="00F96CD5" w14:paraId="562327B4" w14:textId="77777777">
        <w:tc>
          <w:tcPr>
            <w:tcW w:w="2600" w:type="dxa"/>
            <w:shd w:val="clear" w:color="auto" w:fill="DCE6F1"/>
            <w:tcMar>
              <w:top w:w="60" w:type="dxa"/>
              <w:left w:w="100" w:type="dxa"/>
              <w:bottom w:w="60" w:type="dxa"/>
              <w:right w:w="100" w:type="dxa"/>
            </w:tcMar>
            <w:vAlign w:val="center"/>
          </w:tcPr>
          <w:p w14:paraId="291E831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Medical Licensing Board</w:t>
            </w:r>
          </w:p>
        </w:tc>
        <w:tc>
          <w:tcPr>
            <w:tcW w:w="3600" w:type="dxa"/>
            <w:shd w:val="clear" w:color="auto" w:fill="DCE6F1"/>
            <w:tcMar>
              <w:top w:w="60" w:type="dxa"/>
              <w:left w:w="100" w:type="dxa"/>
              <w:bottom w:w="60" w:type="dxa"/>
              <w:right w:w="100" w:type="dxa"/>
            </w:tcMar>
            <w:vAlign w:val="center"/>
          </w:tcPr>
          <w:p w14:paraId="129759C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Postgraduate Training Permit</w:t>
            </w:r>
          </w:p>
        </w:tc>
        <w:tc>
          <w:tcPr>
            <w:tcW w:w="1600" w:type="dxa"/>
            <w:shd w:val="clear" w:color="auto" w:fill="DCE6F1"/>
            <w:tcMar>
              <w:top w:w="60" w:type="dxa"/>
              <w:left w:w="100" w:type="dxa"/>
              <w:bottom w:w="60" w:type="dxa"/>
              <w:right w:w="100" w:type="dxa"/>
            </w:tcMar>
            <w:vAlign w:val="center"/>
          </w:tcPr>
          <w:p w14:paraId="535BF405"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shd w:val="clear" w:color="auto" w:fill="DCE6F1"/>
            <w:tcMar>
              <w:top w:w="60" w:type="dxa"/>
              <w:left w:w="100" w:type="dxa"/>
              <w:bottom w:w="60" w:type="dxa"/>
              <w:right w:w="100" w:type="dxa"/>
            </w:tcMar>
            <w:vAlign w:val="center"/>
          </w:tcPr>
          <w:p w14:paraId="09AD3DA9"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1,763</w:t>
            </w:r>
          </w:p>
        </w:tc>
      </w:tr>
      <w:tr w:rsidR="00F96CD5" w14:paraId="481E8DA7" w14:textId="77777777">
        <w:tc>
          <w:tcPr>
            <w:tcW w:w="2600" w:type="dxa"/>
            <w:tcMar>
              <w:top w:w="60" w:type="dxa"/>
              <w:left w:w="100" w:type="dxa"/>
              <w:bottom w:w="60" w:type="dxa"/>
              <w:right w:w="100" w:type="dxa"/>
            </w:tcMar>
            <w:vAlign w:val="center"/>
          </w:tcPr>
          <w:p w14:paraId="1DB6FDC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Nursing Board</w:t>
            </w:r>
          </w:p>
        </w:tc>
        <w:tc>
          <w:tcPr>
            <w:tcW w:w="3600" w:type="dxa"/>
            <w:tcMar>
              <w:top w:w="60" w:type="dxa"/>
              <w:left w:w="100" w:type="dxa"/>
              <w:bottom w:w="60" w:type="dxa"/>
              <w:right w:w="100" w:type="dxa"/>
            </w:tcMar>
            <w:vAlign w:val="center"/>
          </w:tcPr>
          <w:p w14:paraId="1032AFE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APRN - Compact RN</w:t>
            </w:r>
          </w:p>
        </w:tc>
        <w:tc>
          <w:tcPr>
            <w:tcW w:w="1600" w:type="dxa"/>
            <w:tcMar>
              <w:top w:w="60" w:type="dxa"/>
              <w:left w:w="100" w:type="dxa"/>
              <w:bottom w:w="60" w:type="dxa"/>
              <w:right w:w="100" w:type="dxa"/>
            </w:tcMar>
            <w:vAlign w:val="center"/>
          </w:tcPr>
          <w:p w14:paraId="03923CD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tcMar>
              <w:top w:w="60" w:type="dxa"/>
              <w:left w:w="100" w:type="dxa"/>
              <w:bottom w:w="60" w:type="dxa"/>
              <w:right w:w="100" w:type="dxa"/>
            </w:tcMar>
            <w:vAlign w:val="center"/>
          </w:tcPr>
          <w:p w14:paraId="1C35698A"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1,705</w:t>
            </w:r>
          </w:p>
        </w:tc>
      </w:tr>
      <w:tr w:rsidR="00F96CD5" w14:paraId="3C137460" w14:textId="77777777">
        <w:tc>
          <w:tcPr>
            <w:tcW w:w="2600" w:type="dxa"/>
            <w:shd w:val="clear" w:color="auto" w:fill="DCE6F1"/>
            <w:tcMar>
              <w:top w:w="60" w:type="dxa"/>
              <w:left w:w="100" w:type="dxa"/>
              <w:bottom w:w="60" w:type="dxa"/>
              <w:right w:w="100" w:type="dxa"/>
            </w:tcMar>
            <w:vAlign w:val="center"/>
          </w:tcPr>
          <w:p w14:paraId="572D143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Nursing Board</w:t>
            </w:r>
          </w:p>
        </w:tc>
        <w:tc>
          <w:tcPr>
            <w:tcW w:w="3600" w:type="dxa"/>
            <w:shd w:val="clear" w:color="auto" w:fill="DCE6F1"/>
            <w:tcMar>
              <w:top w:w="60" w:type="dxa"/>
              <w:left w:w="100" w:type="dxa"/>
              <w:bottom w:w="60" w:type="dxa"/>
              <w:right w:w="100" w:type="dxa"/>
            </w:tcMar>
            <w:vAlign w:val="center"/>
          </w:tcPr>
          <w:p w14:paraId="776C4B1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APRN Prescriptive Authority</w:t>
            </w:r>
          </w:p>
        </w:tc>
        <w:tc>
          <w:tcPr>
            <w:tcW w:w="1600" w:type="dxa"/>
            <w:shd w:val="clear" w:color="auto" w:fill="DCE6F1"/>
            <w:tcMar>
              <w:top w:w="60" w:type="dxa"/>
              <w:left w:w="100" w:type="dxa"/>
              <w:bottom w:w="60" w:type="dxa"/>
              <w:right w:w="100" w:type="dxa"/>
            </w:tcMar>
            <w:vAlign w:val="center"/>
          </w:tcPr>
          <w:p w14:paraId="10892FB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shd w:val="clear" w:color="auto" w:fill="DCE6F1"/>
            <w:tcMar>
              <w:top w:w="60" w:type="dxa"/>
              <w:left w:w="100" w:type="dxa"/>
              <w:bottom w:w="60" w:type="dxa"/>
              <w:right w:w="100" w:type="dxa"/>
            </w:tcMar>
            <w:vAlign w:val="center"/>
          </w:tcPr>
          <w:p w14:paraId="79F80CE4"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11,836</w:t>
            </w:r>
          </w:p>
        </w:tc>
      </w:tr>
      <w:tr w:rsidR="00F96CD5" w14:paraId="43D47272" w14:textId="77777777">
        <w:tc>
          <w:tcPr>
            <w:tcW w:w="2600" w:type="dxa"/>
            <w:tcMar>
              <w:top w:w="60" w:type="dxa"/>
              <w:left w:w="100" w:type="dxa"/>
              <w:bottom w:w="60" w:type="dxa"/>
              <w:right w:w="100" w:type="dxa"/>
            </w:tcMar>
            <w:vAlign w:val="center"/>
          </w:tcPr>
          <w:p w14:paraId="51644FE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Nursing Board</w:t>
            </w:r>
          </w:p>
        </w:tc>
        <w:tc>
          <w:tcPr>
            <w:tcW w:w="3600" w:type="dxa"/>
            <w:tcMar>
              <w:top w:w="60" w:type="dxa"/>
              <w:left w:w="100" w:type="dxa"/>
              <w:bottom w:w="60" w:type="dxa"/>
              <w:right w:w="100" w:type="dxa"/>
            </w:tcMar>
            <w:vAlign w:val="center"/>
          </w:tcPr>
          <w:p w14:paraId="105B3B2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CSR-Prescriptive Authority</w:t>
            </w:r>
          </w:p>
        </w:tc>
        <w:tc>
          <w:tcPr>
            <w:tcW w:w="1600" w:type="dxa"/>
            <w:tcMar>
              <w:top w:w="60" w:type="dxa"/>
              <w:left w:w="100" w:type="dxa"/>
              <w:bottom w:w="60" w:type="dxa"/>
              <w:right w:w="100" w:type="dxa"/>
            </w:tcMar>
            <w:vAlign w:val="center"/>
          </w:tcPr>
          <w:p w14:paraId="16F7F00D"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tcMar>
              <w:top w:w="60" w:type="dxa"/>
              <w:left w:w="100" w:type="dxa"/>
              <w:bottom w:w="60" w:type="dxa"/>
              <w:right w:w="100" w:type="dxa"/>
            </w:tcMar>
            <w:vAlign w:val="center"/>
          </w:tcPr>
          <w:p w14:paraId="40C0E9C1"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11,538</w:t>
            </w:r>
          </w:p>
        </w:tc>
      </w:tr>
      <w:tr w:rsidR="00F96CD5" w14:paraId="15584B9E" w14:textId="77777777">
        <w:tc>
          <w:tcPr>
            <w:tcW w:w="2600" w:type="dxa"/>
            <w:shd w:val="clear" w:color="auto" w:fill="DCE6F1"/>
            <w:tcMar>
              <w:top w:w="60" w:type="dxa"/>
              <w:left w:w="100" w:type="dxa"/>
              <w:bottom w:w="60" w:type="dxa"/>
              <w:right w:w="100" w:type="dxa"/>
            </w:tcMar>
            <w:vAlign w:val="center"/>
          </w:tcPr>
          <w:p w14:paraId="4837576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Nursing Board</w:t>
            </w:r>
          </w:p>
        </w:tc>
        <w:tc>
          <w:tcPr>
            <w:tcW w:w="3600" w:type="dxa"/>
            <w:shd w:val="clear" w:color="auto" w:fill="DCE6F1"/>
            <w:tcMar>
              <w:top w:w="60" w:type="dxa"/>
              <w:left w:w="100" w:type="dxa"/>
              <w:bottom w:w="60" w:type="dxa"/>
              <w:right w:w="100" w:type="dxa"/>
            </w:tcMar>
            <w:vAlign w:val="center"/>
          </w:tcPr>
          <w:p w14:paraId="0E20078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Licensed Practical Nurse</w:t>
            </w:r>
          </w:p>
        </w:tc>
        <w:tc>
          <w:tcPr>
            <w:tcW w:w="1600" w:type="dxa"/>
            <w:shd w:val="clear" w:color="auto" w:fill="DCE6F1"/>
            <w:tcMar>
              <w:top w:w="60" w:type="dxa"/>
              <w:left w:w="100" w:type="dxa"/>
              <w:bottom w:w="60" w:type="dxa"/>
              <w:right w:w="100" w:type="dxa"/>
            </w:tcMar>
            <w:vAlign w:val="center"/>
          </w:tcPr>
          <w:p w14:paraId="7DCD46A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shd w:val="clear" w:color="auto" w:fill="DCE6F1"/>
            <w:tcMar>
              <w:top w:w="60" w:type="dxa"/>
              <w:left w:w="100" w:type="dxa"/>
              <w:bottom w:w="60" w:type="dxa"/>
              <w:right w:w="100" w:type="dxa"/>
            </w:tcMar>
            <w:vAlign w:val="center"/>
          </w:tcPr>
          <w:p w14:paraId="471BECCD"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22,268</w:t>
            </w:r>
          </w:p>
        </w:tc>
      </w:tr>
      <w:tr w:rsidR="00F96CD5" w14:paraId="43E43653" w14:textId="77777777">
        <w:tc>
          <w:tcPr>
            <w:tcW w:w="2600" w:type="dxa"/>
            <w:tcMar>
              <w:top w:w="60" w:type="dxa"/>
              <w:left w:w="100" w:type="dxa"/>
              <w:bottom w:w="60" w:type="dxa"/>
              <w:right w:w="100" w:type="dxa"/>
            </w:tcMar>
            <w:vAlign w:val="center"/>
          </w:tcPr>
          <w:p w14:paraId="7759A963"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Nursing Board</w:t>
            </w:r>
          </w:p>
        </w:tc>
        <w:tc>
          <w:tcPr>
            <w:tcW w:w="3600" w:type="dxa"/>
            <w:tcMar>
              <w:top w:w="60" w:type="dxa"/>
              <w:left w:w="100" w:type="dxa"/>
              <w:bottom w:w="60" w:type="dxa"/>
              <w:right w:w="100" w:type="dxa"/>
            </w:tcMar>
            <w:vAlign w:val="center"/>
          </w:tcPr>
          <w:p w14:paraId="45C4359F"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Licensed Practical Nurse - Compact</w:t>
            </w:r>
          </w:p>
        </w:tc>
        <w:tc>
          <w:tcPr>
            <w:tcW w:w="1600" w:type="dxa"/>
            <w:tcMar>
              <w:top w:w="60" w:type="dxa"/>
              <w:left w:w="100" w:type="dxa"/>
              <w:bottom w:w="60" w:type="dxa"/>
              <w:right w:w="100" w:type="dxa"/>
            </w:tcMar>
            <w:vAlign w:val="center"/>
          </w:tcPr>
          <w:p w14:paraId="1349FBF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tcMar>
              <w:top w:w="60" w:type="dxa"/>
              <w:left w:w="100" w:type="dxa"/>
              <w:bottom w:w="60" w:type="dxa"/>
              <w:right w:w="100" w:type="dxa"/>
            </w:tcMar>
            <w:vAlign w:val="center"/>
          </w:tcPr>
          <w:p w14:paraId="1853049A"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4,844</w:t>
            </w:r>
          </w:p>
        </w:tc>
      </w:tr>
      <w:tr w:rsidR="00F96CD5" w14:paraId="67888259" w14:textId="77777777">
        <w:tc>
          <w:tcPr>
            <w:tcW w:w="2600" w:type="dxa"/>
            <w:shd w:val="clear" w:color="auto" w:fill="DCE6F1"/>
            <w:tcMar>
              <w:top w:w="60" w:type="dxa"/>
              <w:left w:w="100" w:type="dxa"/>
              <w:bottom w:w="60" w:type="dxa"/>
              <w:right w:w="100" w:type="dxa"/>
            </w:tcMar>
            <w:vAlign w:val="center"/>
          </w:tcPr>
          <w:p w14:paraId="2504F8B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Nursing Board</w:t>
            </w:r>
          </w:p>
        </w:tc>
        <w:tc>
          <w:tcPr>
            <w:tcW w:w="3600" w:type="dxa"/>
            <w:shd w:val="clear" w:color="auto" w:fill="DCE6F1"/>
            <w:tcMar>
              <w:top w:w="60" w:type="dxa"/>
              <w:left w:w="100" w:type="dxa"/>
              <w:bottom w:w="60" w:type="dxa"/>
              <w:right w:w="100" w:type="dxa"/>
            </w:tcMar>
            <w:vAlign w:val="center"/>
          </w:tcPr>
          <w:p w14:paraId="4AC5D01B"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Nurse Midwife</w:t>
            </w:r>
          </w:p>
        </w:tc>
        <w:tc>
          <w:tcPr>
            <w:tcW w:w="1600" w:type="dxa"/>
            <w:shd w:val="clear" w:color="auto" w:fill="DCE6F1"/>
            <w:tcMar>
              <w:top w:w="60" w:type="dxa"/>
              <w:left w:w="100" w:type="dxa"/>
              <w:bottom w:w="60" w:type="dxa"/>
              <w:right w:w="100" w:type="dxa"/>
            </w:tcMar>
            <w:vAlign w:val="center"/>
          </w:tcPr>
          <w:p w14:paraId="21CD76E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shd w:val="clear" w:color="auto" w:fill="DCE6F1"/>
            <w:tcMar>
              <w:top w:w="60" w:type="dxa"/>
              <w:left w:w="100" w:type="dxa"/>
              <w:bottom w:w="60" w:type="dxa"/>
              <w:right w:w="100" w:type="dxa"/>
            </w:tcMar>
            <w:vAlign w:val="center"/>
          </w:tcPr>
          <w:p w14:paraId="625810C7"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285</w:t>
            </w:r>
          </w:p>
        </w:tc>
      </w:tr>
      <w:tr w:rsidR="00F96CD5" w14:paraId="6C2669A9" w14:textId="77777777">
        <w:tc>
          <w:tcPr>
            <w:tcW w:w="2600" w:type="dxa"/>
            <w:tcMar>
              <w:top w:w="60" w:type="dxa"/>
              <w:left w:w="100" w:type="dxa"/>
              <w:bottom w:w="60" w:type="dxa"/>
              <w:right w:w="100" w:type="dxa"/>
            </w:tcMar>
            <w:vAlign w:val="center"/>
          </w:tcPr>
          <w:p w14:paraId="7AFD8B49"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Nursing Board</w:t>
            </w:r>
          </w:p>
        </w:tc>
        <w:tc>
          <w:tcPr>
            <w:tcW w:w="3600" w:type="dxa"/>
            <w:tcMar>
              <w:top w:w="60" w:type="dxa"/>
              <w:left w:w="100" w:type="dxa"/>
              <w:bottom w:w="60" w:type="dxa"/>
              <w:right w:w="100" w:type="dxa"/>
            </w:tcMar>
            <w:vAlign w:val="center"/>
          </w:tcPr>
          <w:p w14:paraId="6BD5727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Nurse Midwife - Compact RN</w:t>
            </w:r>
          </w:p>
        </w:tc>
        <w:tc>
          <w:tcPr>
            <w:tcW w:w="1600" w:type="dxa"/>
            <w:tcMar>
              <w:top w:w="60" w:type="dxa"/>
              <w:left w:w="100" w:type="dxa"/>
              <w:bottom w:w="60" w:type="dxa"/>
              <w:right w:w="100" w:type="dxa"/>
            </w:tcMar>
            <w:vAlign w:val="center"/>
          </w:tcPr>
          <w:p w14:paraId="7696391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tcMar>
              <w:top w:w="60" w:type="dxa"/>
              <w:left w:w="100" w:type="dxa"/>
              <w:bottom w:w="60" w:type="dxa"/>
              <w:right w:w="100" w:type="dxa"/>
            </w:tcMar>
            <w:vAlign w:val="center"/>
          </w:tcPr>
          <w:p w14:paraId="7C192827"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24</w:t>
            </w:r>
          </w:p>
        </w:tc>
      </w:tr>
      <w:tr w:rsidR="00F96CD5" w14:paraId="66B080EC" w14:textId="77777777">
        <w:tc>
          <w:tcPr>
            <w:tcW w:w="2600" w:type="dxa"/>
            <w:shd w:val="clear" w:color="auto" w:fill="DCE6F1"/>
            <w:tcMar>
              <w:top w:w="60" w:type="dxa"/>
              <w:left w:w="100" w:type="dxa"/>
              <w:bottom w:w="60" w:type="dxa"/>
              <w:right w:w="100" w:type="dxa"/>
            </w:tcMar>
            <w:vAlign w:val="center"/>
          </w:tcPr>
          <w:p w14:paraId="18B05E3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Nursing Board</w:t>
            </w:r>
          </w:p>
        </w:tc>
        <w:tc>
          <w:tcPr>
            <w:tcW w:w="3600" w:type="dxa"/>
            <w:shd w:val="clear" w:color="auto" w:fill="DCE6F1"/>
            <w:tcMar>
              <w:top w:w="60" w:type="dxa"/>
              <w:left w:w="100" w:type="dxa"/>
              <w:bottom w:w="60" w:type="dxa"/>
              <w:right w:w="100" w:type="dxa"/>
            </w:tcMar>
            <w:vAlign w:val="center"/>
          </w:tcPr>
          <w:p w14:paraId="411B84D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Registered Nurse</w:t>
            </w:r>
          </w:p>
        </w:tc>
        <w:tc>
          <w:tcPr>
            <w:tcW w:w="1600" w:type="dxa"/>
            <w:shd w:val="clear" w:color="auto" w:fill="DCE6F1"/>
            <w:tcMar>
              <w:top w:w="60" w:type="dxa"/>
              <w:left w:w="100" w:type="dxa"/>
              <w:bottom w:w="60" w:type="dxa"/>
              <w:right w:w="100" w:type="dxa"/>
            </w:tcMar>
            <w:vAlign w:val="center"/>
          </w:tcPr>
          <w:p w14:paraId="57C4785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shd w:val="clear" w:color="auto" w:fill="DCE6F1"/>
            <w:tcMar>
              <w:top w:w="60" w:type="dxa"/>
              <w:left w:w="100" w:type="dxa"/>
              <w:bottom w:w="60" w:type="dxa"/>
              <w:right w:w="100" w:type="dxa"/>
            </w:tcMar>
            <w:vAlign w:val="center"/>
          </w:tcPr>
          <w:p w14:paraId="274A411B"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134,373</w:t>
            </w:r>
          </w:p>
        </w:tc>
      </w:tr>
      <w:tr w:rsidR="00F96CD5" w14:paraId="005ACDD7" w14:textId="77777777">
        <w:tc>
          <w:tcPr>
            <w:tcW w:w="2600" w:type="dxa"/>
            <w:tcMar>
              <w:top w:w="60" w:type="dxa"/>
              <w:left w:w="100" w:type="dxa"/>
              <w:bottom w:w="60" w:type="dxa"/>
              <w:right w:w="100" w:type="dxa"/>
            </w:tcMar>
            <w:vAlign w:val="center"/>
          </w:tcPr>
          <w:p w14:paraId="1C4ECEF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Nursing Board</w:t>
            </w:r>
          </w:p>
        </w:tc>
        <w:tc>
          <w:tcPr>
            <w:tcW w:w="3600" w:type="dxa"/>
            <w:tcMar>
              <w:top w:w="60" w:type="dxa"/>
              <w:left w:w="100" w:type="dxa"/>
              <w:bottom w:w="60" w:type="dxa"/>
              <w:right w:w="100" w:type="dxa"/>
            </w:tcMar>
            <w:vAlign w:val="center"/>
          </w:tcPr>
          <w:p w14:paraId="16662BB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Registered Nurse - Compact</w:t>
            </w:r>
          </w:p>
        </w:tc>
        <w:tc>
          <w:tcPr>
            <w:tcW w:w="1600" w:type="dxa"/>
            <w:tcMar>
              <w:top w:w="60" w:type="dxa"/>
              <w:left w:w="100" w:type="dxa"/>
              <w:bottom w:w="60" w:type="dxa"/>
              <w:right w:w="100" w:type="dxa"/>
            </w:tcMar>
            <w:vAlign w:val="center"/>
          </w:tcPr>
          <w:p w14:paraId="68A8442D"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tcMar>
              <w:top w:w="60" w:type="dxa"/>
              <w:left w:w="100" w:type="dxa"/>
              <w:bottom w:w="60" w:type="dxa"/>
              <w:right w:w="100" w:type="dxa"/>
            </w:tcMar>
            <w:vAlign w:val="center"/>
          </w:tcPr>
          <w:p w14:paraId="1A4C68BD"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37,192</w:t>
            </w:r>
          </w:p>
        </w:tc>
      </w:tr>
      <w:tr w:rsidR="00F96CD5" w14:paraId="72CEDEC9" w14:textId="77777777">
        <w:tc>
          <w:tcPr>
            <w:tcW w:w="2600" w:type="dxa"/>
            <w:shd w:val="clear" w:color="auto" w:fill="DCE6F1"/>
            <w:tcMar>
              <w:top w:w="60" w:type="dxa"/>
              <w:left w:w="100" w:type="dxa"/>
              <w:bottom w:w="60" w:type="dxa"/>
              <w:right w:w="100" w:type="dxa"/>
            </w:tcMar>
            <w:vAlign w:val="center"/>
          </w:tcPr>
          <w:p w14:paraId="369766E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3600" w:type="dxa"/>
            <w:shd w:val="clear" w:color="auto" w:fill="DCE6F1"/>
            <w:tcMar>
              <w:top w:w="60" w:type="dxa"/>
              <w:left w:w="100" w:type="dxa"/>
              <w:bottom w:w="60" w:type="dxa"/>
              <w:right w:w="100" w:type="dxa"/>
            </w:tcMar>
            <w:vAlign w:val="center"/>
          </w:tcPr>
          <w:p w14:paraId="695395C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Pharmacist</w:t>
            </w:r>
          </w:p>
        </w:tc>
        <w:tc>
          <w:tcPr>
            <w:tcW w:w="1600" w:type="dxa"/>
            <w:shd w:val="clear" w:color="auto" w:fill="DCE6F1"/>
            <w:tcMar>
              <w:top w:w="60" w:type="dxa"/>
              <w:left w:w="100" w:type="dxa"/>
              <w:bottom w:w="60" w:type="dxa"/>
              <w:right w:w="100" w:type="dxa"/>
            </w:tcMar>
            <w:vAlign w:val="center"/>
          </w:tcPr>
          <w:p w14:paraId="46A667D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shd w:val="clear" w:color="auto" w:fill="DCE6F1"/>
            <w:tcMar>
              <w:top w:w="60" w:type="dxa"/>
              <w:left w:w="100" w:type="dxa"/>
              <w:bottom w:w="60" w:type="dxa"/>
              <w:right w:w="100" w:type="dxa"/>
            </w:tcMar>
            <w:vAlign w:val="center"/>
          </w:tcPr>
          <w:p w14:paraId="78EB37F6"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12,513</w:t>
            </w:r>
          </w:p>
        </w:tc>
      </w:tr>
      <w:tr w:rsidR="00F96CD5" w14:paraId="5CD75C6B" w14:textId="77777777">
        <w:tc>
          <w:tcPr>
            <w:tcW w:w="2600" w:type="dxa"/>
            <w:tcMar>
              <w:top w:w="60" w:type="dxa"/>
              <w:left w:w="100" w:type="dxa"/>
              <w:bottom w:w="60" w:type="dxa"/>
              <w:right w:w="100" w:type="dxa"/>
            </w:tcMar>
            <w:vAlign w:val="center"/>
          </w:tcPr>
          <w:p w14:paraId="0545C02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3600" w:type="dxa"/>
            <w:tcMar>
              <w:top w:w="60" w:type="dxa"/>
              <w:left w:w="100" w:type="dxa"/>
              <w:bottom w:w="60" w:type="dxa"/>
              <w:right w:w="100" w:type="dxa"/>
            </w:tcMar>
            <w:vAlign w:val="center"/>
          </w:tcPr>
          <w:p w14:paraId="5FE8763F"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Intern</w:t>
            </w:r>
          </w:p>
        </w:tc>
        <w:tc>
          <w:tcPr>
            <w:tcW w:w="1600" w:type="dxa"/>
            <w:tcMar>
              <w:top w:w="60" w:type="dxa"/>
              <w:left w:w="100" w:type="dxa"/>
              <w:bottom w:w="60" w:type="dxa"/>
              <w:right w:w="100" w:type="dxa"/>
            </w:tcMar>
            <w:vAlign w:val="center"/>
          </w:tcPr>
          <w:p w14:paraId="740D3AE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tcMar>
              <w:top w:w="60" w:type="dxa"/>
              <w:left w:w="100" w:type="dxa"/>
              <w:bottom w:w="60" w:type="dxa"/>
              <w:right w:w="100" w:type="dxa"/>
            </w:tcMar>
            <w:vAlign w:val="center"/>
          </w:tcPr>
          <w:p w14:paraId="3A9AB9D1"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1,486</w:t>
            </w:r>
          </w:p>
        </w:tc>
      </w:tr>
      <w:tr w:rsidR="00F96CD5" w14:paraId="1DDD51E3" w14:textId="77777777">
        <w:tc>
          <w:tcPr>
            <w:tcW w:w="2600" w:type="dxa"/>
            <w:shd w:val="clear" w:color="auto" w:fill="DCE6F1"/>
            <w:tcMar>
              <w:top w:w="60" w:type="dxa"/>
              <w:left w:w="100" w:type="dxa"/>
              <w:bottom w:w="60" w:type="dxa"/>
              <w:right w:w="100" w:type="dxa"/>
            </w:tcMar>
            <w:vAlign w:val="center"/>
          </w:tcPr>
          <w:p w14:paraId="4D01586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3600" w:type="dxa"/>
            <w:shd w:val="clear" w:color="auto" w:fill="DCE6F1"/>
            <w:tcMar>
              <w:top w:w="60" w:type="dxa"/>
              <w:left w:w="100" w:type="dxa"/>
              <w:bottom w:w="60" w:type="dxa"/>
              <w:right w:w="100" w:type="dxa"/>
            </w:tcMar>
            <w:vAlign w:val="center"/>
          </w:tcPr>
          <w:p w14:paraId="47A83D1B"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Tech In-Training</w:t>
            </w:r>
          </w:p>
        </w:tc>
        <w:tc>
          <w:tcPr>
            <w:tcW w:w="1600" w:type="dxa"/>
            <w:shd w:val="clear" w:color="auto" w:fill="DCE6F1"/>
            <w:tcMar>
              <w:top w:w="60" w:type="dxa"/>
              <w:left w:w="100" w:type="dxa"/>
              <w:bottom w:w="60" w:type="dxa"/>
              <w:right w:w="100" w:type="dxa"/>
            </w:tcMar>
            <w:vAlign w:val="center"/>
          </w:tcPr>
          <w:p w14:paraId="1C3D13A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shd w:val="clear" w:color="auto" w:fill="DCE6F1"/>
            <w:tcMar>
              <w:top w:w="60" w:type="dxa"/>
              <w:left w:w="100" w:type="dxa"/>
              <w:bottom w:w="60" w:type="dxa"/>
              <w:right w:w="100" w:type="dxa"/>
            </w:tcMar>
            <w:vAlign w:val="center"/>
          </w:tcPr>
          <w:p w14:paraId="6E285F4F"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2,782</w:t>
            </w:r>
          </w:p>
        </w:tc>
      </w:tr>
      <w:tr w:rsidR="00F96CD5" w14:paraId="1091DCE0" w14:textId="77777777">
        <w:tc>
          <w:tcPr>
            <w:tcW w:w="2600" w:type="dxa"/>
            <w:tcMar>
              <w:top w:w="60" w:type="dxa"/>
              <w:left w:w="100" w:type="dxa"/>
              <w:bottom w:w="60" w:type="dxa"/>
              <w:right w:w="100" w:type="dxa"/>
            </w:tcMar>
            <w:vAlign w:val="center"/>
          </w:tcPr>
          <w:p w14:paraId="4E9B326D"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3600" w:type="dxa"/>
            <w:tcMar>
              <w:top w:w="60" w:type="dxa"/>
              <w:left w:w="100" w:type="dxa"/>
              <w:bottom w:w="60" w:type="dxa"/>
              <w:right w:w="100" w:type="dxa"/>
            </w:tcMar>
            <w:vAlign w:val="center"/>
          </w:tcPr>
          <w:p w14:paraId="32EA6BF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Tech Training Program</w:t>
            </w:r>
          </w:p>
        </w:tc>
        <w:tc>
          <w:tcPr>
            <w:tcW w:w="1600" w:type="dxa"/>
            <w:tcMar>
              <w:top w:w="60" w:type="dxa"/>
              <w:left w:w="100" w:type="dxa"/>
              <w:bottom w:w="60" w:type="dxa"/>
              <w:right w:w="100" w:type="dxa"/>
            </w:tcMar>
            <w:vAlign w:val="center"/>
          </w:tcPr>
          <w:p w14:paraId="663BEF6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tcMar>
              <w:top w:w="60" w:type="dxa"/>
              <w:left w:w="100" w:type="dxa"/>
              <w:bottom w:w="60" w:type="dxa"/>
              <w:right w:w="100" w:type="dxa"/>
            </w:tcMar>
            <w:vAlign w:val="center"/>
          </w:tcPr>
          <w:p w14:paraId="245CA0CF"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133</w:t>
            </w:r>
          </w:p>
        </w:tc>
      </w:tr>
      <w:tr w:rsidR="00F96CD5" w14:paraId="58753BED" w14:textId="77777777">
        <w:tc>
          <w:tcPr>
            <w:tcW w:w="2600" w:type="dxa"/>
            <w:shd w:val="clear" w:color="auto" w:fill="DCE6F1"/>
            <w:tcMar>
              <w:top w:w="60" w:type="dxa"/>
              <w:left w:w="100" w:type="dxa"/>
              <w:bottom w:w="60" w:type="dxa"/>
              <w:right w:w="100" w:type="dxa"/>
            </w:tcMar>
            <w:vAlign w:val="center"/>
          </w:tcPr>
          <w:p w14:paraId="46D32F4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3600" w:type="dxa"/>
            <w:shd w:val="clear" w:color="auto" w:fill="DCE6F1"/>
            <w:tcMar>
              <w:top w:w="60" w:type="dxa"/>
              <w:left w:w="100" w:type="dxa"/>
              <w:bottom w:w="60" w:type="dxa"/>
              <w:right w:w="100" w:type="dxa"/>
            </w:tcMar>
            <w:vAlign w:val="center"/>
          </w:tcPr>
          <w:p w14:paraId="2EC98F9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Technician</w:t>
            </w:r>
          </w:p>
        </w:tc>
        <w:tc>
          <w:tcPr>
            <w:tcW w:w="1600" w:type="dxa"/>
            <w:shd w:val="clear" w:color="auto" w:fill="DCE6F1"/>
            <w:tcMar>
              <w:top w:w="60" w:type="dxa"/>
              <w:left w:w="100" w:type="dxa"/>
              <w:bottom w:w="60" w:type="dxa"/>
              <w:right w:w="100" w:type="dxa"/>
            </w:tcMar>
            <w:vAlign w:val="center"/>
          </w:tcPr>
          <w:p w14:paraId="05962A5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shd w:val="clear" w:color="auto" w:fill="DCE6F1"/>
            <w:tcMar>
              <w:top w:w="60" w:type="dxa"/>
              <w:left w:w="100" w:type="dxa"/>
              <w:bottom w:w="60" w:type="dxa"/>
              <w:right w:w="100" w:type="dxa"/>
            </w:tcMar>
            <w:vAlign w:val="center"/>
          </w:tcPr>
          <w:p w14:paraId="6CE2EB99"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16,285</w:t>
            </w:r>
          </w:p>
        </w:tc>
      </w:tr>
      <w:tr w:rsidR="00F96CD5" w14:paraId="0B5687E1" w14:textId="77777777">
        <w:tc>
          <w:tcPr>
            <w:tcW w:w="2600" w:type="dxa"/>
            <w:tcMar>
              <w:top w:w="60" w:type="dxa"/>
              <w:left w:w="100" w:type="dxa"/>
              <w:bottom w:w="60" w:type="dxa"/>
              <w:right w:w="100" w:type="dxa"/>
            </w:tcMar>
            <w:vAlign w:val="center"/>
          </w:tcPr>
          <w:p w14:paraId="2488C9F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Physician Assistant Committee</w:t>
            </w:r>
          </w:p>
        </w:tc>
        <w:tc>
          <w:tcPr>
            <w:tcW w:w="3600" w:type="dxa"/>
            <w:tcMar>
              <w:top w:w="60" w:type="dxa"/>
              <w:left w:w="100" w:type="dxa"/>
              <w:bottom w:w="60" w:type="dxa"/>
              <w:right w:w="100" w:type="dxa"/>
            </w:tcMar>
            <w:vAlign w:val="center"/>
          </w:tcPr>
          <w:p w14:paraId="2EB7EA09"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CSR-Physician Assistant</w:t>
            </w:r>
          </w:p>
        </w:tc>
        <w:tc>
          <w:tcPr>
            <w:tcW w:w="1600" w:type="dxa"/>
            <w:tcMar>
              <w:top w:w="60" w:type="dxa"/>
              <w:left w:w="100" w:type="dxa"/>
              <w:bottom w:w="60" w:type="dxa"/>
              <w:right w:w="100" w:type="dxa"/>
            </w:tcMar>
            <w:vAlign w:val="center"/>
          </w:tcPr>
          <w:p w14:paraId="609A19AF"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tcMar>
              <w:top w:w="60" w:type="dxa"/>
              <w:left w:w="100" w:type="dxa"/>
              <w:bottom w:w="60" w:type="dxa"/>
              <w:right w:w="100" w:type="dxa"/>
            </w:tcMar>
            <w:vAlign w:val="center"/>
          </w:tcPr>
          <w:p w14:paraId="12D8342E"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2,841</w:t>
            </w:r>
          </w:p>
        </w:tc>
      </w:tr>
      <w:tr w:rsidR="00F96CD5" w14:paraId="1690F2DA" w14:textId="77777777">
        <w:tc>
          <w:tcPr>
            <w:tcW w:w="2600" w:type="dxa"/>
            <w:shd w:val="clear" w:color="auto" w:fill="DCE6F1"/>
            <w:tcMar>
              <w:top w:w="60" w:type="dxa"/>
              <w:left w:w="100" w:type="dxa"/>
              <w:bottom w:w="60" w:type="dxa"/>
              <w:right w:w="100" w:type="dxa"/>
            </w:tcMar>
            <w:vAlign w:val="center"/>
          </w:tcPr>
          <w:p w14:paraId="11A77AF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Physician Assistant Committee</w:t>
            </w:r>
          </w:p>
        </w:tc>
        <w:tc>
          <w:tcPr>
            <w:tcW w:w="3600" w:type="dxa"/>
            <w:shd w:val="clear" w:color="auto" w:fill="DCE6F1"/>
            <w:tcMar>
              <w:top w:w="60" w:type="dxa"/>
              <w:left w:w="100" w:type="dxa"/>
              <w:bottom w:w="60" w:type="dxa"/>
              <w:right w:w="100" w:type="dxa"/>
            </w:tcMar>
            <w:vAlign w:val="center"/>
          </w:tcPr>
          <w:p w14:paraId="6124058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Physician Assistant</w:t>
            </w:r>
          </w:p>
        </w:tc>
        <w:tc>
          <w:tcPr>
            <w:tcW w:w="1600" w:type="dxa"/>
            <w:shd w:val="clear" w:color="auto" w:fill="DCE6F1"/>
            <w:tcMar>
              <w:top w:w="60" w:type="dxa"/>
              <w:left w:w="100" w:type="dxa"/>
              <w:bottom w:w="60" w:type="dxa"/>
              <w:right w:w="100" w:type="dxa"/>
            </w:tcMar>
            <w:vAlign w:val="center"/>
          </w:tcPr>
          <w:p w14:paraId="3DF4082B"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600" w:type="dxa"/>
            <w:shd w:val="clear" w:color="auto" w:fill="DCE6F1"/>
            <w:tcMar>
              <w:top w:w="60" w:type="dxa"/>
              <w:left w:w="100" w:type="dxa"/>
              <w:bottom w:w="60" w:type="dxa"/>
              <w:right w:w="100" w:type="dxa"/>
            </w:tcMar>
            <w:vAlign w:val="center"/>
          </w:tcPr>
          <w:p w14:paraId="55EA3F73"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3,396</w:t>
            </w:r>
          </w:p>
        </w:tc>
      </w:tr>
      <w:tr w:rsidR="00F96CD5" w14:paraId="5D836712" w14:textId="77777777">
        <w:tc>
          <w:tcPr>
            <w:tcW w:w="7800" w:type="dxa"/>
            <w:gridSpan w:val="3"/>
            <w:shd w:val="clear" w:color="auto" w:fill="B8CCE4"/>
            <w:tcMar>
              <w:top w:w="70" w:type="dxa"/>
              <w:left w:w="100" w:type="dxa"/>
              <w:bottom w:w="70" w:type="dxa"/>
              <w:right w:w="100" w:type="dxa"/>
            </w:tcMar>
            <w:vAlign w:val="center"/>
          </w:tcPr>
          <w:p w14:paraId="51C14107"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sz w:val="18"/>
                <w:szCs w:val="18"/>
              </w:rPr>
              <w:t>Total</w:t>
            </w:r>
          </w:p>
        </w:tc>
        <w:tc>
          <w:tcPr>
            <w:tcW w:w="1600" w:type="dxa"/>
            <w:tcMar>
              <w:top w:w="60" w:type="dxa"/>
              <w:left w:w="100" w:type="dxa"/>
              <w:bottom w:w="60" w:type="dxa"/>
              <w:right w:w="100" w:type="dxa"/>
            </w:tcMar>
            <w:vAlign w:val="center"/>
          </w:tcPr>
          <w:p w14:paraId="7DE88D58"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b/>
                <w:bCs/>
                <w:sz w:val="18"/>
                <w:szCs w:val="18"/>
              </w:rPr>
              <w:t>327,979</w:t>
            </w:r>
          </w:p>
        </w:tc>
      </w:tr>
    </w:tbl>
    <w:p w14:paraId="1516125B" w14:textId="77777777" w:rsidR="00F96CD5" w:rsidRDefault="00F96CD5">
      <w:pPr>
        <w:pStyle w:val="Heading2"/>
        <w:spacing w:before="320" w:after="140"/>
        <w:rPr>
          <w:rFonts w:ascii="Times New Roman" w:eastAsia="Times New Roman" w:hAnsi="Times New Roman" w:cs="Times New Roman"/>
          <w:b/>
          <w:bCs/>
          <w:color w:val="1F3864"/>
        </w:rPr>
      </w:pPr>
    </w:p>
    <w:p w14:paraId="0ACAE75B" w14:textId="77777777" w:rsidR="00F96CD5" w:rsidRDefault="0037600F">
      <w:pPr>
        <w:pStyle w:val="Heading2"/>
        <w:spacing w:before="320" w:after="140"/>
        <w:rPr>
          <w:rFonts w:ascii="Times New Roman" w:eastAsia="Times New Roman" w:hAnsi="Times New Roman" w:cs="Times New Roman"/>
        </w:rPr>
      </w:pPr>
      <w:r>
        <w:rPr>
          <w:rFonts w:ascii="Times New Roman" w:eastAsia="Times New Roman" w:hAnsi="Times New Roman" w:cs="Times New Roman"/>
          <w:b/>
          <w:bCs/>
          <w:color w:val="1F3864"/>
        </w:rPr>
        <w:t>(2) Licensed Facilities and Practices Engaged in Drug Compounding</w:t>
      </w:r>
    </w:p>
    <w:p w14:paraId="251A4DAD" w14:textId="77777777" w:rsidR="00F96CD5" w:rsidRDefault="0037600F">
      <w:pPr>
        <w:spacing w:after="160"/>
        <w:rPr>
          <w:rFonts w:ascii="Times New Roman" w:eastAsia="Times New Roman" w:hAnsi="Times New Roman" w:cs="Times New Roman"/>
        </w:rPr>
      </w:pPr>
      <w:r>
        <w:rPr>
          <w:rFonts w:ascii="Times New Roman" w:eastAsia="Times New Roman" w:hAnsi="Times New Roman" w:cs="Times New Roman"/>
        </w:rPr>
        <w:lastRenderedPageBreak/>
        <w:t>The following reflects licensed facilities and practices that conduct drug compounding, or that handle, store, administer, dispense, distribute, or use compounded drugs in a retail or outpatient setting, categorized by license type. Hospitals and ambulatory outpatient surgical centers licensed under IC 16-21 are not included.</w:t>
      </w:r>
    </w:p>
    <w:tbl>
      <w:tblPr>
        <w:tblStyle w:val="a0"/>
        <w:tblW w:w="94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2800"/>
        <w:gridCol w:w="2500"/>
        <w:gridCol w:w="1900"/>
      </w:tblGrid>
      <w:tr w:rsidR="00F96CD5" w14:paraId="11E5FD93" w14:textId="77777777">
        <w:trPr>
          <w:tblHeader/>
        </w:trPr>
        <w:tc>
          <w:tcPr>
            <w:tcW w:w="2200" w:type="dxa"/>
            <w:shd w:val="clear" w:color="auto" w:fill="1F3864"/>
            <w:tcMar>
              <w:top w:w="80" w:type="dxa"/>
              <w:left w:w="100" w:type="dxa"/>
              <w:bottom w:w="80" w:type="dxa"/>
              <w:right w:w="100" w:type="dxa"/>
            </w:tcMar>
            <w:vAlign w:val="center"/>
          </w:tcPr>
          <w:p w14:paraId="7D22A17D"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Board</w:t>
            </w:r>
          </w:p>
        </w:tc>
        <w:tc>
          <w:tcPr>
            <w:tcW w:w="2800" w:type="dxa"/>
            <w:shd w:val="clear" w:color="auto" w:fill="1F3864"/>
            <w:tcMar>
              <w:top w:w="80" w:type="dxa"/>
              <w:left w:w="100" w:type="dxa"/>
              <w:bottom w:w="80" w:type="dxa"/>
              <w:right w:w="100" w:type="dxa"/>
            </w:tcMar>
            <w:vAlign w:val="center"/>
          </w:tcPr>
          <w:p w14:paraId="349A28BB"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License Type</w:t>
            </w:r>
          </w:p>
        </w:tc>
        <w:tc>
          <w:tcPr>
            <w:tcW w:w="2500" w:type="dxa"/>
            <w:shd w:val="clear" w:color="auto" w:fill="1F3864"/>
            <w:tcMar>
              <w:top w:w="80" w:type="dxa"/>
              <w:left w:w="100" w:type="dxa"/>
              <w:bottom w:w="80" w:type="dxa"/>
              <w:right w:w="100" w:type="dxa"/>
            </w:tcMar>
            <w:vAlign w:val="center"/>
          </w:tcPr>
          <w:p w14:paraId="19194C34"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Secondary Type</w:t>
            </w:r>
          </w:p>
        </w:tc>
        <w:tc>
          <w:tcPr>
            <w:tcW w:w="1900" w:type="dxa"/>
            <w:shd w:val="clear" w:color="auto" w:fill="1F3864"/>
            <w:tcMar>
              <w:top w:w="80" w:type="dxa"/>
              <w:left w:w="100" w:type="dxa"/>
              <w:bottom w:w="80" w:type="dxa"/>
              <w:right w:w="100" w:type="dxa"/>
            </w:tcMar>
            <w:vAlign w:val="center"/>
          </w:tcPr>
          <w:p w14:paraId="7A8D1831"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Total Active</w:t>
            </w:r>
          </w:p>
        </w:tc>
      </w:tr>
      <w:tr w:rsidR="00F96CD5" w14:paraId="79240E76" w14:textId="77777777">
        <w:tc>
          <w:tcPr>
            <w:tcW w:w="2200" w:type="dxa"/>
            <w:tcMar>
              <w:top w:w="60" w:type="dxa"/>
              <w:left w:w="100" w:type="dxa"/>
              <w:bottom w:w="60" w:type="dxa"/>
              <w:right w:w="100" w:type="dxa"/>
            </w:tcMar>
            <w:vAlign w:val="center"/>
          </w:tcPr>
          <w:p w14:paraId="3F3DA7ED"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Medical Licensing Board</w:t>
            </w:r>
          </w:p>
        </w:tc>
        <w:tc>
          <w:tcPr>
            <w:tcW w:w="2800" w:type="dxa"/>
            <w:tcMar>
              <w:top w:w="60" w:type="dxa"/>
              <w:left w:w="100" w:type="dxa"/>
              <w:bottom w:w="60" w:type="dxa"/>
              <w:right w:w="100" w:type="dxa"/>
            </w:tcMar>
            <w:vAlign w:val="center"/>
          </w:tcPr>
          <w:p w14:paraId="3B5FF96D"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Volunteer Healthcare Location</w:t>
            </w:r>
          </w:p>
        </w:tc>
        <w:tc>
          <w:tcPr>
            <w:tcW w:w="2500" w:type="dxa"/>
            <w:tcMar>
              <w:top w:w="60" w:type="dxa"/>
              <w:left w:w="100" w:type="dxa"/>
              <w:bottom w:w="60" w:type="dxa"/>
              <w:right w:w="100" w:type="dxa"/>
            </w:tcMar>
            <w:vAlign w:val="center"/>
          </w:tcPr>
          <w:p w14:paraId="6BF0ABA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tcMar>
              <w:top w:w="60" w:type="dxa"/>
              <w:left w:w="100" w:type="dxa"/>
              <w:bottom w:w="60" w:type="dxa"/>
              <w:right w:w="100" w:type="dxa"/>
            </w:tcMar>
            <w:vAlign w:val="center"/>
          </w:tcPr>
          <w:p w14:paraId="0AF521F3"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8</w:t>
            </w:r>
          </w:p>
        </w:tc>
      </w:tr>
      <w:tr w:rsidR="00F96CD5" w14:paraId="4AF8A352" w14:textId="77777777">
        <w:tc>
          <w:tcPr>
            <w:tcW w:w="2200" w:type="dxa"/>
            <w:shd w:val="clear" w:color="auto" w:fill="DCE6F1"/>
            <w:tcMar>
              <w:top w:w="60" w:type="dxa"/>
              <w:left w:w="100" w:type="dxa"/>
              <w:bottom w:w="60" w:type="dxa"/>
              <w:right w:w="100" w:type="dxa"/>
            </w:tcMar>
            <w:vAlign w:val="center"/>
          </w:tcPr>
          <w:p w14:paraId="774BC4F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30D1357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64FDE7E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Researcher</w:t>
            </w:r>
          </w:p>
        </w:tc>
        <w:tc>
          <w:tcPr>
            <w:tcW w:w="1900" w:type="dxa"/>
            <w:shd w:val="clear" w:color="auto" w:fill="DCE6F1"/>
            <w:tcMar>
              <w:top w:w="60" w:type="dxa"/>
              <w:left w:w="100" w:type="dxa"/>
              <w:bottom w:w="60" w:type="dxa"/>
              <w:right w:w="100" w:type="dxa"/>
            </w:tcMar>
            <w:vAlign w:val="center"/>
          </w:tcPr>
          <w:p w14:paraId="7BB78866"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5</w:t>
            </w:r>
          </w:p>
        </w:tc>
      </w:tr>
      <w:tr w:rsidR="00F96CD5" w14:paraId="10F4C1E1" w14:textId="77777777">
        <w:tc>
          <w:tcPr>
            <w:tcW w:w="2200" w:type="dxa"/>
            <w:tcMar>
              <w:top w:w="60" w:type="dxa"/>
              <w:left w:w="100" w:type="dxa"/>
              <w:bottom w:w="60" w:type="dxa"/>
              <w:right w:w="100" w:type="dxa"/>
            </w:tcMar>
            <w:vAlign w:val="center"/>
          </w:tcPr>
          <w:p w14:paraId="3F9E5AC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390D63E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51BE661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Analytical Laboratory</w:t>
            </w:r>
          </w:p>
        </w:tc>
        <w:tc>
          <w:tcPr>
            <w:tcW w:w="1900" w:type="dxa"/>
            <w:tcMar>
              <w:top w:w="60" w:type="dxa"/>
              <w:left w:w="100" w:type="dxa"/>
              <w:bottom w:w="60" w:type="dxa"/>
              <w:right w:w="100" w:type="dxa"/>
            </w:tcMar>
            <w:vAlign w:val="center"/>
          </w:tcPr>
          <w:p w14:paraId="105E6927"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25</w:t>
            </w:r>
          </w:p>
        </w:tc>
      </w:tr>
      <w:tr w:rsidR="00F96CD5" w14:paraId="42A2C63D" w14:textId="77777777">
        <w:tc>
          <w:tcPr>
            <w:tcW w:w="2200" w:type="dxa"/>
            <w:shd w:val="clear" w:color="auto" w:fill="DCE6F1"/>
            <w:tcMar>
              <w:top w:w="60" w:type="dxa"/>
              <w:left w:w="100" w:type="dxa"/>
              <w:bottom w:w="60" w:type="dxa"/>
              <w:right w:w="100" w:type="dxa"/>
            </w:tcMar>
            <w:vAlign w:val="center"/>
          </w:tcPr>
          <w:p w14:paraId="18BE9DDF"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63BB324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1F84A57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Hospital Clinic</w:t>
            </w:r>
          </w:p>
        </w:tc>
        <w:tc>
          <w:tcPr>
            <w:tcW w:w="1900" w:type="dxa"/>
            <w:shd w:val="clear" w:color="auto" w:fill="DCE6F1"/>
            <w:tcMar>
              <w:top w:w="60" w:type="dxa"/>
              <w:left w:w="100" w:type="dxa"/>
              <w:bottom w:w="60" w:type="dxa"/>
              <w:right w:w="100" w:type="dxa"/>
            </w:tcMar>
            <w:vAlign w:val="center"/>
          </w:tcPr>
          <w:p w14:paraId="3ECC6746"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67</w:t>
            </w:r>
          </w:p>
        </w:tc>
      </w:tr>
      <w:tr w:rsidR="00F96CD5" w14:paraId="7E560893" w14:textId="77777777">
        <w:tc>
          <w:tcPr>
            <w:tcW w:w="2200" w:type="dxa"/>
            <w:tcMar>
              <w:top w:w="60" w:type="dxa"/>
              <w:left w:w="100" w:type="dxa"/>
              <w:bottom w:w="60" w:type="dxa"/>
              <w:right w:w="100" w:type="dxa"/>
            </w:tcMar>
            <w:vAlign w:val="center"/>
          </w:tcPr>
          <w:p w14:paraId="799BFBE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701AF24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54CC89D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Ambulance Service</w:t>
            </w:r>
          </w:p>
        </w:tc>
        <w:tc>
          <w:tcPr>
            <w:tcW w:w="1900" w:type="dxa"/>
            <w:tcMar>
              <w:top w:w="60" w:type="dxa"/>
              <w:left w:w="100" w:type="dxa"/>
              <w:bottom w:w="60" w:type="dxa"/>
              <w:right w:w="100" w:type="dxa"/>
            </w:tcMar>
            <w:vAlign w:val="center"/>
          </w:tcPr>
          <w:p w14:paraId="45D10267"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125</w:t>
            </w:r>
          </w:p>
        </w:tc>
      </w:tr>
      <w:tr w:rsidR="00F96CD5" w14:paraId="0DE64FAB" w14:textId="77777777">
        <w:tc>
          <w:tcPr>
            <w:tcW w:w="2200" w:type="dxa"/>
            <w:shd w:val="clear" w:color="auto" w:fill="DCE6F1"/>
            <w:tcMar>
              <w:top w:w="60" w:type="dxa"/>
              <w:left w:w="100" w:type="dxa"/>
              <w:bottom w:w="60" w:type="dxa"/>
              <w:right w:w="100" w:type="dxa"/>
            </w:tcMar>
            <w:vAlign w:val="center"/>
          </w:tcPr>
          <w:p w14:paraId="4593E37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558A340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31F9FA2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Opioid Treatment Program</w:t>
            </w:r>
          </w:p>
        </w:tc>
        <w:tc>
          <w:tcPr>
            <w:tcW w:w="1900" w:type="dxa"/>
            <w:shd w:val="clear" w:color="auto" w:fill="DCE6F1"/>
            <w:tcMar>
              <w:top w:w="60" w:type="dxa"/>
              <w:left w:w="100" w:type="dxa"/>
              <w:bottom w:w="60" w:type="dxa"/>
              <w:right w:w="100" w:type="dxa"/>
            </w:tcMar>
            <w:vAlign w:val="center"/>
          </w:tcPr>
          <w:p w14:paraId="5DFEAAAB"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24</w:t>
            </w:r>
          </w:p>
        </w:tc>
      </w:tr>
      <w:tr w:rsidR="00F96CD5" w14:paraId="67CCDC23" w14:textId="77777777">
        <w:tc>
          <w:tcPr>
            <w:tcW w:w="2200" w:type="dxa"/>
            <w:tcMar>
              <w:top w:w="60" w:type="dxa"/>
              <w:left w:w="100" w:type="dxa"/>
              <w:bottom w:w="60" w:type="dxa"/>
              <w:right w:w="100" w:type="dxa"/>
            </w:tcMar>
            <w:vAlign w:val="center"/>
          </w:tcPr>
          <w:p w14:paraId="578B1C0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0EBF0845"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51ACFCBB"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3PL</w:t>
            </w:r>
          </w:p>
        </w:tc>
        <w:tc>
          <w:tcPr>
            <w:tcW w:w="1900" w:type="dxa"/>
            <w:tcMar>
              <w:top w:w="60" w:type="dxa"/>
              <w:left w:w="100" w:type="dxa"/>
              <w:bottom w:w="60" w:type="dxa"/>
              <w:right w:w="100" w:type="dxa"/>
            </w:tcMar>
            <w:vAlign w:val="center"/>
          </w:tcPr>
          <w:p w14:paraId="74687E94"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3</w:t>
            </w:r>
          </w:p>
        </w:tc>
      </w:tr>
      <w:tr w:rsidR="00F96CD5" w14:paraId="5B6DACB8" w14:textId="77777777">
        <w:tc>
          <w:tcPr>
            <w:tcW w:w="2200" w:type="dxa"/>
            <w:shd w:val="clear" w:color="auto" w:fill="DCE6F1"/>
            <w:tcMar>
              <w:top w:w="60" w:type="dxa"/>
              <w:left w:w="100" w:type="dxa"/>
              <w:bottom w:w="60" w:type="dxa"/>
              <w:right w:w="100" w:type="dxa"/>
            </w:tcMar>
            <w:vAlign w:val="center"/>
          </w:tcPr>
          <w:p w14:paraId="39262BF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0871893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06AA88D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Outpatient Clinic</w:t>
            </w:r>
          </w:p>
        </w:tc>
        <w:tc>
          <w:tcPr>
            <w:tcW w:w="1900" w:type="dxa"/>
            <w:shd w:val="clear" w:color="auto" w:fill="DCE6F1"/>
            <w:tcMar>
              <w:top w:w="60" w:type="dxa"/>
              <w:left w:w="100" w:type="dxa"/>
              <w:bottom w:w="60" w:type="dxa"/>
              <w:right w:w="100" w:type="dxa"/>
            </w:tcMar>
            <w:vAlign w:val="center"/>
          </w:tcPr>
          <w:p w14:paraId="57510D07"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8</w:t>
            </w:r>
          </w:p>
        </w:tc>
      </w:tr>
      <w:tr w:rsidR="00F96CD5" w14:paraId="109B0015" w14:textId="77777777">
        <w:tc>
          <w:tcPr>
            <w:tcW w:w="2200" w:type="dxa"/>
            <w:tcMar>
              <w:top w:w="60" w:type="dxa"/>
              <w:left w:w="100" w:type="dxa"/>
              <w:bottom w:w="60" w:type="dxa"/>
              <w:right w:w="100" w:type="dxa"/>
            </w:tcMar>
            <w:vAlign w:val="center"/>
          </w:tcPr>
          <w:p w14:paraId="1987ED4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0EA5AB5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04ABAC9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tcMar>
              <w:top w:w="60" w:type="dxa"/>
              <w:left w:w="100" w:type="dxa"/>
              <w:bottom w:w="60" w:type="dxa"/>
              <w:right w:w="100" w:type="dxa"/>
            </w:tcMar>
            <w:vAlign w:val="center"/>
          </w:tcPr>
          <w:p w14:paraId="49099B63"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42</w:t>
            </w:r>
          </w:p>
        </w:tc>
      </w:tr>
      <w:tr w:rsidR="00F96CD5" w14:paraId="5CC79320" w14:textId="77777777">
        <w:tc>
          <w:tcPr>
            <w:tcW w:w="2200" w:type="dxa"/>
            <w:shd w:val="clear" w:color="auto" w:fill="DCE6F1"/>
            <w:tcMar>
              <w:top w:w="60" w:type="dxa"/>
              <w:left w:w="100" w:type="dxa"/>
              <w:bottom w:w="60" w:type="dxa"/>
              <w:right w:w="100" w:type="dxa"/>
            </w:tcMar>
            <w:vAlign w:val="center"/>
          </w:tcPr>
          <w:p w14:paraId="255ED45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4203BAC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24207913"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Practitioner</w:t>
            </w:r>
          </w:p>
        </w:tc>
        <w:tc>
          <w:tcPr>
            <w:tcW w:w="1900" w:type="dxa"/>
            <w:shd w:val="clear" w:color="auto" w:fill="DCE6F1"/>
            <w:tcMar>
              <w:top w:w="60" w:type="dxa"/>
              <w:left w:w="100" w:type="dxa"/>
              <w:bottom w:w="60" w:type="dxa"/>
              <w:right w:w="100" w:type="dxa"/>
            </w:tcMar>
            <w:vAlign w:val="center"/>
          </w:tcPr>
          <w:p w14:paraId="0CD18427"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20</w:t>
            </w:r>
          </w:p>
        </w:tc>
      </w:tr>
      <w:tr w:rsidR="00F96CD5" w14:paraId="61158A31" w14:textId="77777777">
        <w:tc>
          <w:tcPr>
            <w:tcW w:w="2200" w:type="dxa"/>
            <w:tcMar>
              <w:top w:w="60" w:type="dxa"/>
              <w:left w:w="100" w:type="dxa"/>
              <w:bottom w:w="60" w:type="dxa"/>
              <w:right w:w="100" w:type="dxa"/>
            </w:tcMar>
            <w:vAlign w:val="center"/>
          </w:tcPr>
          <w:p w14:paraId="6F640CF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6C5321FF"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4C4C169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K-9 Training Facilities</w:t>
            </w:r>
          </w:p>
        </w:tc>
        <w:tc>
          <w:tcPr>
            <w:tcW w:w="1900" w:type="dxa"/>
            <w:tcMar>
              <w:top w:w="60" w:type="dxa"/>
              <w:left w:w="100" w:type="dxa"/>
              <w:bottom w:w="60" w:type="dxa"/>
              <w:right w:w="100" w:type="dxa"/>
            </w:tcMar>
            <w:vAlign w:val="center"/>
          </w:tcPr>
          <w:p w14:paraId="1E0C834B"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12</w:t>
            </w:r>
          </w:p>
        </w:tc>
      </w:tr>
      <w:tr w:rsidR="00F96CD5" w14:paraId="1BE31730" w14:textId="77777777">
        <w:tc>
          <w:tcPr>
            <w:tcW w:w="2200" w:type="dxa"/>
            <w:shd w:val="clear" w:color="auto" w:fill="DCE6F1"/>
            <w:tcMar>
              <w:top w:w="60" w:type="dxa"/>
              <w:left w:w="100" w:type="dxa"/>
              <w:bottom w:w="60" w:type="dxa"/>
              <w:right w:w="100" w:type="dxa"/>
            </w:tcMar>
            <w:vAlign w:val="center"/>
          </w:tcPr>
          <w:p w14:paraId="1263719D"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0C0A588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03F2C0E9"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Manufacturer</w:t>
            </w:r>
          </w:p>
        </w:tc>
        <w:tc>
          <w:tcPr>
            <w:tcW w:w="1900" w:type="dxa"/>
            <w:shd w:val="clear" w:color="auto" w:fill="DCE6F1"/>
            <w:tcMar>
              <w:top w:w="60" w:type="dxa"/>
              <w:left w:w="100" w:type="dxa"/>
              <w:bottom w:w="60" w:type="dxa"/>
              <w:right w:w="100" w:type="dxa"/>
            </w:tcMar>
            <w:vAlign w:val="center"/>
          </w:tcPr>
          <w:p w14:paraId="12DF4EEA"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9</w:t>
            </w:r>
          </w:p>
        </w:tc>
      </w:tr>
      <w:tr w:rsidR="00F96CD5" w14:paraId="6F0973CE" w14:textId="77777777">
        <w:tc>
          <w:tcPr>
            <w:tcW w:w="2200" w:type="dxa"/>
            <w:tcMar>
              <w:top w:w="60" w:type="dxa"/>
              <w:left w:w="100" w:type="dxa"/>
              <w:bottom w:w="60" w:type="dxa"/>
              <w:right w:w="100" w:type="dxa"/>
            </w:tcMar>
            <w:vAlign w:val="center"/>
          </w:tcPr>
          <w:p w14:paraId="71FD5E6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201BB10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6163D72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Humane Society / Animal Shelter</w:t>
            </w:r>
          </w:p>
        </w:tc>
        <w:tc>
          <w:tcPr>
            <w:tcW w:w="1900" w:type="dxa"/>
            <w:tcMar>
              <w:top w:w="60" w:type="dxa"/>
              <w:left w:w="100" w:type="dxa"/>
              <w:bottom w:w="60" w:type="dxa"/>
              <w:right w:w="100" w:type="dxa"/>
            </w:tcMar>
            <w:vAlign w:val="center"/>
          </w:tcPr>
          <w:p w14:paraId="4E42AD91"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39</w:t>
            </w:r>
          </w:p>
        </w:tc>
      </w:tr>
      <w:tr w:rsidR="00F96CD5" w14:paraId="51679C7F" w14:textId="77777777">
        <w:tc>
          <w:tcPr>
            <w:tcW w:w="2200" w:type="dxa"/>
            <w:shd w:val="clear" w:color="auto" w:fill="DCE6F1"/>
            <w:tcMar>
              <w:top w:w="60" w:type="dxa"/>
              <w:left w:w="100" w:type="dxa"/>
              <w:bottom w:w="60" w:type="dxa"/>
              <w:right w:w="100" w:type="dxa"/>
            </w:tcMar>
            <w:vAlign w:val="center"/>
          </w:tcPr>
          <w:p w14:paraId="58ACA7C3"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72ACBC7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67C78FF3"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Wholesale Distributor</w:t>
            </w:r>
          </w:p>
        </w:tc>
        <w:tc>
          <w:tcPr>
            <w:tcW w:w="1900" w:type="dxa"/>
            <w:shd w:val="clear" w:color="auto" w:fill="DCE6F1"/>
            <w:tcMar>
              <w:top w:w="60" w:type="dxa"/>
              <w:left w:w="100" w:type="dxa"/>
              <w:bottom w:w="60" w:type="dxa"/>
              <w:right w:w="100" w:type="dxa"/>
            </w:tcMar>
            <w:vAlign w:val="center"/>
          </w:tcPr>
          <w:p w14:paraId="6DEA5263"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19</w:t>
            </w:r>
          </w:p>
        </w:tc>
      </w:tr>
      <w:tr w:rsidR="00F96CD5" w14:paraId="4DD69101" w14:textId="77777777">
        <w:tc>
          <w:tcPr>
            <w:tcW w:w="2200" w:type="dxa"/>
            <w:tcMar>
              <w:top w:w="60" w:type="dxa"/>
              <w:left w:w="100" w:type="dxa"/>
              <w:bottom w:w="60" w:type="dxa"/>
              <w:right w:w="100" w:type="dxa"/>
            </w:tcMar>
            <w:vAlign w:val="center"/>
          </w:tcPr>
          <w:p w14:paraId="0EEB89C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7D1188BB"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24B76E4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GADS</w:t>
            </w:r>
          </w:p>
        </w:tc>
        <w:tc>
          <w:tcPr>
            <w:tcW w:w="1900" w:type="dxa"/>
            <w:tcMar>
              <w:top w:w="60" w:type="dxa"/>
              <w:left w:w="100" w:type="dxa"/>
              <w:bottom w:w="60" w:type="dxa"/>
              <w:right w:w="100" w:type="dxa"/>
            </w:tcMar>
            <w:vAlign w:val="center"/>
          </w:tcPr>
          <w:p w14:paraId="2C0EC634"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20</w:t>
            </w:r>
          </w:p>
        </w:tc>
      </w:tr>
      <w:tr w:rsidR="00F96CD5" w14:paraId="35AD1D47" w14:textId="77777777">
        <w:tc>
          <w:tcPr>
            <w:tcW w:w="2200" w:type="dxa"/>
            <w:shd w:val="clear" w:color="auto" w:fill="DCE6F1"/>
            <w:tcMar>
              <w:top w:w="60" w:type="dxa"/>
              <w:left w:w="100" w:type="dxa"/>
              <w:bottom w:w="60" w:type="dxa"/>
              <w:right w:w="100" w:type="dxa"/>
            </w:tcMar>
            <w:vAlign w:val="center"/>
          </w:tcPr>
          <w:p w14:paraId="3B85C495"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15D34D3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6645FC9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Remote Location</w:t>
            </w:r>
          </w:p>
        </w:tc>
        <w:tc>
          <w:tcPr>
            <w:tcW w:w="1900" w:type="dxa"/>
            <w:shd w:val="clear" w:color="auto" w:fill="DCE6F1"/>
            <w:tcMar>
              <w:top w:w="60" w:type="dxa"/>
              <w:left w:w="100" w:type="dxa"/>
              <w:bottom w:w="60" w:type="dxa"/>
              <w:right w:w="100" w:type="dxa"/>
            </w:tcMar>
            <w:vAlign w:val="center"/>
          </w:tcPr>
          <w:p w14:paraId="25F7FCE1"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522</w:t>
            </w:r>
          </w:p>
        </w:tc>
      </w:tr>
      <w:tr w:rsidR="00F96CD5" w14:paraId="3D57FB65" w14:textId="77777777">
        <w:tc>
          <w:tcPr>
            <w:tcW w:w="2200" w:type="dxa"/>
            <w:tcMar>
              <w:top w:w="60" w:type="dxa"/>
              <w:left w:w="100" w:type="dxa"/>
              <w:bottom w:w="60" w:type="dxa"/>
              <w:right w:w="100" w:type="dxa"/>
            </w:tcMar>
            <w:vAlign w:val="center"/>
          </w:tcPr>
          <w:p w14:paraId="4D4908F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05E96285"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65752EA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Correctional Institution</w:t>
            </w:r>
          </w:p>
        </w:tc>
        <w:tc>
          <w:tcPr>
            <w:tcW w:w="1900" w:type="dxa"/>
            <w:tcMar>
              <w:top w:w="60" w:type="dxa"/>
              <w:left w:w="100" w:type="dxa"/>
              <w:bottom w:w="60" w:type="dxa"/>
              <w:right w:w="100" w:type="dxa"/>
            </w:tcMar>
            <w:vAlign w:val="center"/>
          </w:tcPr>
          <w:p w14:paraId="5B8CA30C"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32</w:t>
            </w:r>
          </w:p>
        </w:tc>
      </w:tr>
      <w:tr w:rsidR="00F96CD5" w14:paraId="72CD6462" w14:textId="77777777">
        <w:tc>
          <w:tcPr>
            <w:tcW w:w="2200" w:type="dxa"/>
            <w:shd w:val="clear" w:color="auto" w:fill="DCE6F1"/>
            <w:tcMar>
              <w:top w:w="60" w:type="dxa"/>
              <w:left w:w="100" w:type="dxa"/>
              <w:bottom w:w="60" w:type="dxa"/>
              <w:right w:w="100" w:type="dxa"/>
            </w:tcMar>
            <w:vAlign w:val="center"/>
          </w:tcPr>
          <w:p w14:paraId="73542B1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7F0592D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13DFA75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Non-Practitioner Owner</w:t>
            </w:r>
          </w:p>
        </w:tc>
        <w:tc>
          <w:tcPr>
            <w:tcW w:w="1900" w:type="dxa"/>
            <w:shd w:val="clear" w:color="auto" w:fill="DCE6F1"/>
            <w:tcMar>
              <w:top w:w="60" w:type="dxa"/>
              <w:left w:w="100" w:type="dxa"/>
              <w:bottom w:w="60" w:type="dxa"/>
              <w:right w:w="100" w:type="dxa"/>
            </w:tcMar>
            <w:vAlign w:val="center"/>
          </w:tcPr>
          <w:p w14:paraId="0622741E"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8</w:t>
            </w:r>
          </w:p>
        </w:tc>
      </w:tr>
      <w:tr w:rsidR="00F96CD5" w14:paraId="6C229B96" w14:textId="77777777">
        <w:tc>
          <w:tcPr>
            <w:tcW w:w="2200" w:type="dxa"/>
            <w:tcMar>
              <w:top w:w="60" w:type="dxa"/>
              <w:left w:w="100" w:type="dxa"/>
              <w:bottom w:w="60" w:type="dxa"/>
              <w:right w:w="100" w:type="dxa"/>
            </w:tcMar>
            <w:vAlign w:val="center"/>
          </w:tcPr>
          <w:p w14:paraId="4C90FA5D"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70E197E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198C614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Other</w:t>
            </w:r>
          </w:p>
        </w:tc>
        <w:tc>
          <w:tcPr>
            <w:tcW w:w="1900" w:type="dxa"/>
            <w:tcMar>
              <w:top w:w="60" w:type="dxa"/>
              <w:left w:w="100" w:type="dxa"/>
              <w:bottom w:w="60" w:type="dxa"/>
              <w:right w:w="100" w:type="dxa"/>
            </w:tcMar>
            <w:vAlign w:val="center"/>
          </w:tcPr>
          <w:p w14:paraId="397C2EF7"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18</w:t>
            </w:r>
          </w:p>
        </w:tc>
      </w:tr>
      <w:tr w:rsidR="00F96CD5" w14:paraId="0304125D" w14:textId="77777777">
        <w:tc>
          <w:tcPr>
            <w:tcW w:w="2200" w:type="dxa"/>
            <w:shd w:val="clear" w:color="auto" w:fill="DCE6F1"/>
            <w:tcMar>
              <w:top w:w="60" w:type="dxa"/>
              <w:left w:w="100" w:type="dxa"/>
              <w:bottom w:w="60" w:type="dxa"/>
              <w:right w:w="100" w:type="dxa"/>
            </w:tcMar>
            <w:vAlign w:val="center"/>
          </w:tcPr>
          <w:p w14:paraId="06B7ABE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4F4976E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50629305" w14:textId="77777777" w:rsidR="00F96CD5" w:rsidRDefault="0037600F">
            <w:pPr>
              <w:rPr>
                <w:rFonts w:ascii="Times New Roman" w:eastAsia="Times New Roman" w:hAnsi="Times New Roman" w:cs="Times New Roman"/>
              </w:rPr>
            </w:pPr>
            <w:proofErr w:type="spellStart"/>
            <w:r>
              <w:rPr>
                <w:rFonts w:ascii="Times New Roman" w:eastAsia="Times New Roman" w:hAnsi="Times New Roman" w:cs="Times New Roman"/>
                <w:sz w:val="18"/>
                <w:szCs w:val="18"/>
              </w:rPr>
              <w:t>Telepharmacy</w:t>
            </w:r>
            <w:proofErr w:type="spellEnd"/>
            <w:r>
              <w:rPr>
                <w:rFonts w:ascii="Times New Roman" w:eastAsia="Times New Roman" w:hAnsi="Times New Roman" w:cs="Times New Roman"/>
                <w:sz w:val="18"/>
                <w:szCs w:val="18"/>
              </w:rPr>
              <w:t xml:space="preserve"> Remote Location</w:t>
            </w:r>
          </w:p>
        </w:tc>
        <w:tc>
          <w:tcPr>
            <w:tcW w:w="1900" w:type="dxa"/>
            <w:shd w:val="clear" w:color="auto" w:fill="DCE6F1"/>
            <w:tcMar>
              <w:top w:w="60" w:type="dxa"/>
              <w:left w:w="100" w:type="dxa"/>
              <w:bottom w:w="60" w:type="dxa"/>
              <w:right w:w="100" w:type="dxa"/>
            </w:tcMar>
            <w:vAlign w:val="center"/>
          </w:tcPr>
          <w:p w14:paraId="70AEF544"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w:t>
            </w:r>
          </w:p>
        </w:tc>
      </w:tr>
      <w:tr w:rsidR="00F96CD5" w14:paraId="4C1B2C58" w14:textId="77777777">
        <w:tc>
          <w:tcPr>
            <w:tcW w:w="2200" w:type="dxa"/>
            <w:tcMar>
              <w:top w:w="60" w:type="dxa"/>
              <w:left w:w="100" w:type="dxa"/>
              <w:bottom w:w="60" w:type="dxa"/>
              <w:right w:w="100" w:type="dxa"/>
            </w:tcMar>
            <w:vAlign w:val="center"/>
          </w:tcPr>
          <w:p w14:paraId="4E41398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37499FC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1E847A8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Limited Permit - Animal Shelter</w:t>
            </w:r>
          </w:p>
        </w:tc>
        <w:tc>
          <w:tcPr>
            <w:tcW w:w="1900" w:type="dxa"/>
            <w:tcMar>
              <w:top w:w="60" w:type="dxa"/>
              <w:left w:w="100" w:type="dxa"/>
              <w:bottom w:w="60" w:type="dxa"/>
              <w:right w:w="100" w:type="dxa"/>
            </w:tcMar>
            <w:vAlign w:val="center"/>
          </w:tcPr>
          <w:p w14:paraId="5B5E4F75"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11</w:t>
            </w:r>
          </w:p>
        </w:tc>
      </w:tr>
      <w:tr w:rsidR="00F96CD5" w14:paraId="6290739F" w14:textId="77777777">
        <w:tc>
          <w:tcPr>
            <w:tcW w:w="2200" w:type="dxa"/>
            <w:shd w:val="clear" w:color="auto" w:fill="DCE6F1"/>
            <w:tcMar>
              <w:top w:w="60" w:type="dxa"/>
              <w:left w:w="100" w:type="dxa"/>
              <w:bottom w:w="60" w:type="dxa"/>
              <w:right w:w="100" w:type="dxa"/>
            </w:tcMar>
            <w:vAlign w:val="center"/>
          </w:tcPr>
          <w:p w14:paraId="49811AF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78F3436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276D949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Law Enforcement Facilities</w:t>
            </w:r>
          </w:p>
        </w:tc>
        <w:tc>
          <w:tcPr>
            <w:tcW w:w="1900" w:type="dxa"/>
            <w:shd w:val="clear" w:color="auto" w:fill="DCE6F1"/>
            <w:tcMar>
              <w:top w:w="60" w:type="dxa"/>
              <w:left w:w="100" w:type="dxa"/>
              <w:bottom w:w="60" w:type="dxa"/>
              <w:right w:w="100" w:type="dxa"/>
            </w:tcMar>
            <w:vAlign w:val="center"/>
          </w:tcPr>
          <w:p w14:paraId="31E969E6"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w:t>
            </w:r>
          </w:p>
        </w:tc>
      </w:tr>
      <w:tr w:rsidR="00F96CD5" w14:paraId="5AEA111E" w14:textId="77777777">
        <w:tc>
          <w:tcPr>
            <w:tcW w:w="2200" w:type="dxa"/>
            <w:tcMar>
              <w:top w:w="60" w:type="dxa"/>
              <w:left w:w="100" w:type="dxa"/>
              <w:bottom w:w="60" w:type="dxa"/>
              <w:right w:w="100" w:type="dxa"/>
            </w:tcMar>
            <w:vAlign w:val="center"/>
          </w:tcPr>
          <w:p w14:paraId="5AB0772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3ED7C53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76B5DC1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Research Facility</w:t>
            </w:r>
          </w:p>
        </w:tc>
        <w:tc>
          <w:tcPr>
            <w:tcW w:w="1900" w:type="dxa"/>
            <w:tcMar>
              <w:top w:w="60" w:type="dxa"/>
              <w:left w:w="100" w:type="dxa"/>
              <w:bottom w:w="60" w:type="dxa"/>
              <w:right w:w="100" w:type="dxa"/>
            </w:tcMar>
            <w:vAlign w:val="center"/>
          </w:tcPr>
          <w:p w14:paraId="39C87981"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205</w:t>
            </w:r>
          </w:p>
        </w:tc>
      </w:tr>
      <w:tr w:rsidR="00F96CD5" w14:paraId="4F9E61D9" w14:textId="77777777">
        <w:tc>
          <w:tcPr>
            <w:tcW w:w="2200" w:type="dxa"/>
            <w:shd w:val="clear" w:color="auto" w:fill="DCE6F1"/>
            <w:tcMar>
              <w:top w:w="60" w:type="dxa"/>
              <w:left w:w="100" w:type="dxa"/>
              <w:bottom w:w="60" w:type="dxa"/>
              <w:right w:w="100" w:type="dxa"/>
            </w:tcMar>
            <w:vAlign w:val="center"/>
          </w:tcPr>
          <w:p w14:paraId="609FA22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671BE45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shd w:val="clear" w:color="auto" w:fill="DCE6F1"/>
            <w:tcMar>
              <w:top w:w="60" w:type="dxa"/>
              <w:left w:w="100" w:type="dxa"/>
              <w:bottom w:w="60" w:type="dxa"/>
              <w:right w:w="100" w:type="dxa"/>
            </w:tcMar>
            <w:vAlign w:val="center"/>
          </w:tcPr>
          <w:p w14:paraId="3412DBD5"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Surgery Center</w:t>
            </w:r>
          </w:p>
        </w:tc>
        <w:tc>
          <w:tcPr>
            <w:tcW w:w="1900" w:type="dxa"/>
            <w:shd w:val="clear" w:color="auto" w:fill="DCE6F1"/>
            <w:tcMar>
              <w:top w:w="60" w:type="dxa"/>
              <w:left w:w="100" w:type="dxa"/>
              <w:bottom w:w="60" w:type="dxa"/>
              <w:right w:w="100" w:type="dxa"/>
            </w:tcMar>
            <w:vAlign w:val="center"/>
          </w:tcPr>
          <w:p w14:paraId="52883D24"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112</w:t>
            </w:r>
          </w:p>
        </w:tc>
      </w:tr>
      <w:tr w:rsidR="00F96CD5" w14:paraId="4BB19224" w14:textId="77777777">
        <w:tc>
          <w:tcPr>
            <w:tcW w:w="2200" w:type="dxa"/>
            <w:tcMar>
              <w:top w:w="60" w:type="dxa"/>
              <w:left w:w="100" w:type="dxa"/>
              <w:bottom w:w="60" w:type="dxa"/>
              <w:right w:w="100" w:type="dxa"/>
            </w:tcMar>
            <w:vAlign w:val="center"/>
          </w:tcPr>
          <w:p w14:paraId="0A1C9E8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06FA223F"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w:t>
            </w:r>
          </w:p>
        </w:tc>
        <w:tc>
          <w:tcPr>
            <w:tcW w:w="2500" w:type="dxa"/>
            <w:tcMar>
              <w:top w:w="60" w:type="dxa"/>
              <w:left w:w="100" w:type="dxa"/>
              <w:bottom w:w="60" w:type="dxa"/>
              <w:right w:w="100" w:type="dxa"/>
            </w:tcMar>
            <w:vAlign w:val="center"/>
          </w:tcPr>
          <w:p w14:paraId="45007AC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Teaching Institute</w:t>
            </w:r>
          </w:p>
        </w:tc>
        <w:tc>
          <w:tcPr>
            <w:tcW w:w="1900" w:type="dxa"/>
            <w:tcMar>
              <w:top w:w="60" w:type="dxa"/>
              <w:left w:w="100" w:type="dxa"/>
              <w:bottom w:w="60" w:type="dxa"/>
              <w:right w:w="100" w:type="dxa"/>
            </w:tcMar>
            <w:vAlign w:val="center"/>
          </w:tcPr>
          <w:p w14:paraId="3E728DAA"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6</w:t>
            </w:r>
          </w:p>
        </w:tc>
      </w:tr>
      <w:tr w:rsidR="00F96CD5" w14:paraId="18CF3B9F" w14:textId="77777777">
        <w:tc>
          <w:tcPr>
            <w:tcW w:w="2200" w:type="dxa"/>
            <w:shd w:val="clear" w:color="auto" w:fill="DCE6F1"/>
            <w:tcMar>
              <w:top w:w="60" w:type="dxa"/>
              <w:left w:w="100" w:type="dxa"/>
              <w:bottom w:w="60" w:type="dxa"/>
              <w:right w:w="100" w:type="dxa"/>
            </w:tcMar>
            <w:vAlign w:val="center"/>
          </w:tcPr>
          <w:p w14:paraId="764051A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1C8A81E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CSR-Pharmacy</w:t>
            </w:r>
          </w:p>
        </w:tc>
        <w:tc>
          <w:tcPr>
            <w:tcW w:w="2500" w:type="dxa"/>
            <w:shd w:val="clear" w:color="auto" w:fill="DCE6F1"/>
            <w:tcMar>
              <w:top w:w="60" w:type="dxa"/>
              <w:left w:w="100" w:type="dxa"/>
              <w:bottom w:w="60" w:type="dxa"/>
              <w:right w:w="100" w:type="dxa"/>
            </w:tcMar>
            <w:vAlign w:val="center"/>
          </w:tcPr>
          <w:p w14:paraId="08A6B1A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shd w:val="clear" w:color="auto" w:fill="DCE6F1"/>
            <w:tcMar>
              <w:top w:w="60" w:type="dxa"/>
              <w:left w:w="100" w:type="dxa"/>
              <w:bottom w:w="60" w:type="dxa"/>
              <w:right w:w="100" w:type="dxa"/>
            </w:tcMar>
            <w:vAlign w:val="center"/>
          </w:tcPr>
          <w:p w14:paraId="7DFAC7C8"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1,312</w:t>
            </w:r>
          </w:p>
        </w:tc>
      </w:tr>
      <w:tr w:rsidR="00F96CD5" w14:paraId="714B6F56" w14:textId="77777777">
        <w:tc>
          <w:tcPr>
            <w:tcW w:w="2200" w:type="dxa"/>
            <w:tcMar>
              <w:top w:w="60" w:type="dxa"/>
              <w:left w:w="100" w:type="dxa"/>
              <w:bottom w:w="60" w:type="dxa"/>
              <w:right w:w="100" w:type="dxa"/>
            </w:tcMar>
            <w:vAlign w:val="center"/>
          </w:tcPr>
          <w:p w14:paraId="612EEEE5"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608FA08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CSR-Pharmacy</w:t>
            </w:r>
          </w:p>
        </w:tc>
        <w:tc>
          <w:tcPr>
            <w:tcW w:w="2500" w:type="dxa"/>
            <w:tcMar>
              <w:top w:w="60" w:type="dxa"/>
              <w:left w:w="100" w:type="dxa"/>
              <w:bottom w:w="60" w:type="dxa"/>
              <w:right w:w="100" w:type="dxa"/>
            </w:tcMar>
            <w:vAlign w:val="center"/>
          </w:tcPr>
          <w:p w14:paraId="010D627D"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Institutional (II)</w:t>
            </w:r>
          </w:p>
        </w:tc>
        <w:tc>
          <w:tcPr>
            <w:tcW w:w="1900" w:type="dxa"/>
            <w:tcMar>
              <w:top w:w="60" w:type="dxa"/>
              <w:left w:w="100" w:type="dxa"/>
              <w:bottom w:w="60" w:type="dxa"/>
              <w:right w:w="100" w:type="dxa"/>
            </w:tcMar>
            <w:vAlign w:val="center"/>
          </w:tcPr>
          <w:p w14:paraId="7987FEEB"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w:t>
            </w:r>
          </w:p>
        </w:tc>
      </w:tr>
      <w:tr w:rsidR="00F96CD5" w14:paraId="1670A229" w14:textId="77777777">
        <w:tc>
          <w:tcPr>
            <w:tcW w:w="2200" w:type="dxa"/>
            <w:shd w:val="clear" w:color="auto" w:fill="DCE6F1"/>
            <w:tcMar>
              <w:top w:w="60" w:type="dxa"/>
              <w:left w:w="100" w:type="dxa"/>
              <w:bottom w:w="60" w:type="dxa"/>
              <w:right w:w="100" w:type="dxa"/>
            </w:tcMar>
            <w:vAlign w:val="center"/>
          </w:tcPr>
          <w:p w14:paraId="75FB264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3EF7A11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CSR-Pharmacy</w:t>
            </w:r>
          </w:p>
        </w:tc>
        <w:tc>
          <w:tcPr>
            <w:tcW w:w="2500" w:type="dxa"/>
            <w:shd w:val="clear" w:color="auto" w:fill="DCE6F1"/>
            <w:tcMar>
              <w:top w:w="60" w:type="dxa"/>
              <w:left w:w="100" w:type="dxa"/>
              <w:bottom w:w="60" w:type="dxa"/>
              <w:right w:w="100" w:type="dxa"/>
            </w:tcMar>
            <w:vAlign w:val="center"/>
          </w:tcPr>
          <w:p w14:paraId="3CEBFDF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Hospital Clinic</w:t>
            </w:r>
          </w:p>
        </w:tc>
        <w:tc>
          <w:tcPr>
            <w:tcW w:w="1900" w:type="dxa"/>
            <w:shd w:val="clear" w:color="auto" w:fill="DCE6F1"/>
            <w:tcMar>
              <w:top w:w="60" w:type="dxa"/>
              <w:left w:w="100" w:type="dxa"/>
              <w:bottom w:w="60" w:type="dxa"/>
              <w:right w:w="100" w:type="dxa"/>
            </w:tcMar>
            <w:vAlign w:val="center"/>
          </w:tcPr>
          <w:p w14:paraId="4479F9CA"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7</w:t>
            </w:r>
          </w:p>
        </w:tc>
      </w:tr>
      <w:tr w:rsidR="00F96CD5" w14:paraId="10C0106A" w14:textId="77777777">
        <w:tc>
          <w:tcPr>
            <w:tcW w:w="2200" w:type="dxa"/>
            <w:tcMar>
              <w:top w:w="60" w:type="dxa"/>
              <w:left w:w="100" w:type="dxa"/>
              <w:bottom w:w="60" w:type="dxa"/>
              <w:right w:w="100" w:type="dxa"/>
            </w:tcMar>
            <w:vAlign w:val="center"/>
          </w:tcPr>
          <w:p w14:paraId="7A09C85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6456F24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CSR-Pharmacy</w:t>
            </w:r>
          </w:p>
        </w:tc>
        <w:tc>
          <w:tcPr>
            <w:tcW w:w="2500" w:type="dxa"/>
            <w:tcMar>
              <w:top w:w="60" w:type="dxa"/>
              <w:left w:w="100" w:type="dxa"/>
              <w:bottom w:w="60" w:type="dxa"/>
              <w:right w:w="100" w:type="dxa"/>
            </w:tcMar>
            <w:vAlign w:val="center"/>
          </w:tcPr>
          <w:p w14:paraId="7699EE8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Non-Practitioner Owner</w:t>
            </w:r>
          </w:p>
        </w:tc>
        <w:tc>
          <w:tcPr>
            <w:tcW w:w="1900" w:type="dxa"/>
            <w:tcMar>
              <w:top w:w="60" w:type="dxa"/>
              <w:left w:w="100" w:type="dxa"/>
              <w:bottom w:w="60" w:type="dxa"/>
              <w:right w:w="100" w:type="dxa"/>
            </w:tcMar>
            <w:vAlign w:val="center"/>
          </w:tcPr>
          <w:p w14:paraId="0A5F9ABE"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w:t>
            </w:r>
          </w:p>
        </w:tc>
      </w:tr>
      <w:tr w:rsidR="00F96CD5" w14:paraId="05850F2C" w14:textId="77777777">
        <w:tc>
          <w:tcPr>
            <w:tcW w:w="2200" w:type="dxa"/>
            <w:shd w:val="clear" w:color="auto" w:fill="DCE6F1"/>
            <w:tcMar>
              <w:top w:w="60" w:type="dxa"/>
              <w:left w:w="100" w:type="dxa"/>
              <w:bottom w:w="60" w:type="dxa"/>
              <w:right w:w="100" w:type="dxa"/>
            </w:tcMar>
            <w:vAlign w:val="center"/>
          </w:tcPr>
          <w:p w14:paraId="33427E7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18FB3BEF"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CSR-Remote Dispensing Facility</w:t>
            </w:r>
          </w:p>
        </w:tc>
        <w:tc>
          <w:tcPr>
            <w:tcW w:w="2500" w:type="dxa"/>
            <w:shd w:val="clear" w:color="auto" w:fill="DCE6F1"/>
            <w:tcMar>
              <w:top w:w="60" w:type="dxa"/>
              <w:left w:w="100" w:type="dxa"/>
              <w:bottom w:w="60" w:type="dxa"/>
              <w:right w:w="100" w:type="dxa"/>
            </w:tcMar>
            <w:vAlign w:val="center"/>
          </w:tcPr>
          <w:p w14:paraId="7936EDF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shd w:val="clear" w:color="auto" w:fill="DCE6F1"/>
            <w:tcMar>
              <w:top w:w="60" w:type="dxa"/>
              <w:left w:w="100" w:type="dxa"/>
              <w:bottom w:w="60" w:type="dxa"/>
              <w:right w:w="100" w:type="dxa"/>
            </w:tcMar>
            <w:vAlign w:val="center"/>
          </w:tcPr>
          <w:p w14:paraId="4B548BD4"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15</w:t>
            </w:r>
          </w:p>
        </w:tc>
      </w:tr>
      <w:tr w:rsidR="00F96CD5" w14:paraId="33143317" w14:textId="77777777">
        <w:tc>
          <w:tcPr>
            <w:tcW w:w="2200" w:type="dxa"/>
            <w:tcMar>
              <w:top w:w="60" w:type="dxa"/>
              <w:left w:w="100" w:type="dxa"/>
              <w:bottom w:w="60" w:type="dxa"/>
              <w:right w:w="100" w:type="dxa"/>
            </w:tcMar>
            <w:vAlign w:val="center"/>
          </w:tcPr>
          <w:p w14:paraId="5CA3C59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11DF9A4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CSR-Remote Dispensing Facility</w:t>
            </w:r>
          </w:p>
        </w:tc>
        <w:tc>
          <w:tcPr>
            <w:tcW w:w="2500" w:type="dxa"/>
            <w:tcMar>
              <w:top w:w="60" w:type="dxa"/>
              <w:left w:w="100" w:type="dxa"/>
              <w:bottom w:w="60" w:type="dxa"/>
              <w:right w:w="100" w:type="dxa"/>
            </w:tcMar>
            <w:vAlign w:val="center"/>
          </w:tcPr>
          <w:p w14:paraId="4A2D8123"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Non-Practitioner Owner</w:t>
            </w:r>
          </w:p>
        </w:tc>
        <w:tc>
          <w:tcPr>
            <w:tcW w:w="1900" w:type="dxa"/>
            <w:tcMar>
              <w:top w:w="60" w:type="dxa"/>
              <w:left w:w="100" w:type="dxa"/>
              <w:bottom w:w="60" w:type="dxa"/>
              <w:right w:w="100" w:type="dxa"/>
            </w:tcMar>
            <w:vAlign w:val="center"/>
          </w:tcPr>
          <w:p w14:paraId="4EBFE72B"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w:t>
            </w:r>
          </w:p>
        </w:tc>
      </w:tr>
      <w:tr w:rsidR="00F96CD5" w14:paraId="3F4B459B" w14:textId="77777777">
        <w:tc>
          <w:tcPr>
            <w:tcW w:w="2200" w:type="dxa"/>
            <w:shd w:val="clear" w:color="auto" w:fill="DCE6F1"/>
            <w:tcMar>
              <w:top w:w="60" w:type="dxa"/>
              <w:left w:w="100" w:type="dxa"/>
              <w:bottom w:w="60" w:type="dxa"/>
              <w:right w:w="100" w:type="dxa"/>
            </w:tcMar>
            <w:vAlign w:val="center"/>
          </w:tcPr>
          <w:p w14:paraId="28F8C45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6A91D07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CSR-Remote Dispensing Facility</w:t>
            </w:r>
          </w:p>
        </w:tc>
        <w:tc>
          <w:tcPr>
            <w:tcW w:w="2500" w:type="dxa"/>
            <w:shd w:val="clear" w:color="auto" w:fill="DCE6F1"/>
            <w:tcMar>
              <w:top w:w="60" w:type="dxa"/>
              <w:left w:w="100" w:type="dxa"/>
              <w:bottom w:w="60" w:type="dxa"/>
              <w:right w:w="100" w:type="dxa"/>
            </w:tcMar>
            <w:vAlign w:val="center"/>
          </w:tcPr>
          <w:p w14:paraId="76F662C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Other</w:t>
            </w:r>
          </w:p>
        </w:tc>
        <w:tc>
          <w:tcPr>
            <w:tcW w:w="1900" w:type="dxa"/>
            <w:shd w:val="clear" w:color="auto" w:fill="DCE6F1"/>
            <w:tcMar>
              <w:top w:w="60" w:type="dxa"/>
              <w:left w:w="100" w:type="dxa"/>
              <w:bottom w:w="60" w:type="dxa"/>
              <w:right w:w="100" w:type="dxa"/>
            </w:tcMar>
            <w:vAlign w:val="center"/>
          </w:tcPr>
          <w:p w14:paraId="6538636D"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w:t>
            </w:r>
          </w:p>
        </w:tc>
      </w:tr>
      <w:tr w:rsidR="00F96CD5" w14:paraId="5C7583C5" w14:textId="77777777">
        <w:tc>
          <w:tcPr>
            <w:tcW w:w="2200" w:type="dxa"/>
            <w:tcMar>
              <w:top w:w="60" w:type="dxa"/>
              <w:left w:w="100" w:type="dxa"/>
              <w:bottom w:w="60" w:type="dxa"/>
              <w:right w:w="100" w:type="dxa"/>
            </w:tcMar>
            <w:vAlign w:val="center"/>
          </w:tcPr>
          <w:p w14:paraId="45BA328F"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13327D55"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Electronic Data Intermediary</w:t>
            </w:r>
          </w:p>
        </w:tc>
        <w:tc>
          <w:tcPr>
            <w:tcW w:w="2500" w:type="dxa"/>
            <w:tcMar>
              <w:top w:w="60" w:type="dxa"/>
              <w:left w:w="100" w:type="dxa"/>
              <w:bottom w:w="60" w:type="dxa"/>
              <w:right w:w="100" w:type="dxa"/>
            </w:tcMar>
            <w:vAlign w:val="center"/>
          </w:tcPr>
          <w:p w14:paraId="12FED02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tcMar>
              <w:top w:w="60" w:type="dxa"/>
              <w:left w:w="100" w:type="dxa"/>
              <w:bottom w:w="60" w:type="dxa"/>
              <w:right w:w="100" w:type="dxa"/>
            </w:tcMar>
            <w:vAlign w:val="center"/>
          </w:tcPr>
          <w:p w14:paraId="5483B9A3"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23</w:t>
            </w:r>
          </w:p>
        </w:tc>
      </w:tr>
      <w:tr w:rsidR="00F96CD5" w14:paraId="3DE30154" w14:textId="77777777">
        <w:tc>
          <w:tcPr>
            <w:tcW w:w="2200" w:type="dxa"/>
            <w:shd w:val="clear" w:color="auto" w:fill="DCE6F1"/>
            <w:tcMar>
              <w:top w:w="60" w:type="dxa"/>
              <w:left w:w="100" w:type="dxa"/>
              <w:bottom w:w="60" w:type="dxa"/>
              <w:right w:w="100" w:type="dxa"/>
            </w:tcMar>
            <w:vAlign w:val="center"/>
          </w:tcPr>
          <w:p w14:paraId="234D097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5D6FE49A" w14:textId="77777777" w:rsidR="00F96CD5" w:rsidRDefault="0037600F">
            <w:pPr>
              <w:rPr>
                <w:rFonts w:ascii="Times New Roman" w:eastAsia="Times New Roman" w:hAnsi="Times New Roman" w:cs="Times New Roman"/>
              </w:rPr>
            </w:pPr>
            <w:proofErr w:type="spellStart"/>
            <w:r>
              <w:rPr>
                <w:rFonts w:ascii="Times New Roman" w:eastAsia="Times New Roman" w:hAnsi="Times New Roman" w:cs="Times New Roman"/>
                <w:sz w:val="18"/>
                <w:szCs w:val="18"/>
              </w:rPr>
              <w:t>ePrescribing</w:t>
            </w:r>
            <w:proofErr w:type="spellEnd"/>
            <w:r>
              <w:rPr>
                <w:rFonts w:ascii="Times New Roman" w:eastAsia="Times New Roman" w:hAnsi="Times New Roman" w:cs="Times New Roman"/>
                <w:sz w:val="18"/>
                <w:szCs w:val="18"/>
              </w:rPr>
              <w:t xml:space="preserve"> Waiver</w:t>
            </w:r>
          </w:p>
        </w:tc>
        <w:tc>
          <w:tcPr>
            <w:tcW w:w="2500" w:type="dxa"/>
            <w:shd w:val="clear" w:color="auto" w:fill="DCE6F1"/>
            <w:tcMar>
              <w:top w:w="60" w:type="dxa"/>
              <w:left w:w="100" w:type="dxa"/>
              <w:bottom w:w="60" w:type="dxa"/>
              <w:right w:w="100" w:type="dxa"/>
            </w:tcMar>
            <w:vAlign w:val="center"/>
          </w:tcPr>
          <w:p w14:paraId="28A1DCC3"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shd w:val="clear" w:color="auto" w:fill="DCE6F1"/>
            <w:tcMar>
              <w:top w:w="60" w:type="dxa"/>
              <w:left w:w="100" w:type="dxa"/>
              <w:bottom w:w="60" w:type="dxa"/>
              <w:right w:w="100" w:type="dxa"/>
            </w:tcMar>
            <w:vAlign w:val="center"/>
          </w:tcPr>
          <w:p w14:paraId="649EDF22"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811</w:t>
            </w:r>
          </w:p>
        </w:tc>
      </w:tr>
      <w:tr w:rsidR="00F96CD5" w14:paraId="3D8D4636" w14:textId="77777777">
        <w:tc>
          <w:tcPr>
            <w:tcW w:w="2200" w:type="dxa"/>
            <w:tcMar>
              <w:top w:w="60" w:type="dxa"/>
              <w:left w:w="100" w:type="dxa"/>
              <w:bottom w:w="60" w:type="dxa"/>
              <w:right w:w="100" w:type="dxa"/>
            </w:tcMar>
            <w:vAlign w:val="center"/>
          </w:tcPr>
          <w:p w14:paraId="48B6D58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lastRenderedPageBreak/>
              <w:t>Pharmacy Board</w:t>
            </w:r>
          </w:p>
        </w:tc>
        <w:tc>
          <w:tcPr>
            <w:tcW w:w="2800" w:type="dxa"/>
            <w:tcMar>
              <w:top w:w="60" w:type="dxa"/>
              <w:left w:w="100" w:type="dxa"/>
              <w:bottom w:w="60" w:type="dxa"/>
              <w:right w:w="100" w:type="dxa"/>
            </w:tcMar>
            <w:vAlign w:val="center"/>
          </w:tcPr>
          <w:p w14:paraId="292A3FA3"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Home Medical Equip Service Provider</w:t>
            </w:r>
          </w:p>
        </w:tc>
        <w:tc>
          <w:tcPr>
            <w:tcW w:w="2500" w:type="dxa"/>
            <w:tcMar>
              <w:top w:w="60" w:type="dxa"/>
              <w:left w:w="100" w:type="dxa"/>
              <w:bottom w:w="60" w:type="dxa"/>
              <w:right w:w="100" w:type="dxa"/>
            </w:tcMar>
            <w:vAlign w:val="center"/>
          </w:tcPr>
          <w:p w14:paraId="54D80E6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tcMar>
              <w:top w:w="60" w:type="dxa"/>
              <w:left w:w="100" w:type="dxa"/>
              <w:bottom w:w="60" w:type="dxa"/>
              <w:right w:w="100" w:type="dxa"/>
            </w:tcMar>
            <w:vAlign w:val="center"/>
          </w:tcPr>
          <w:p w14:paraId="7FAD7C7A"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689</w:t>
            </w:r>
          </w:p>
        </w:tc>
      </w:tr>
      <w:tr w:rsidR="00F96CD5" w14:paraId="749A85DC" w14:textId="77777777">
        <w:tc>
          <w:tcPr>
            <w:tcW w:w="2200" w:type="dxa"/>
            <w:shd w:val="clear" w:color="auto" w:fill="DCE6F1"/>
            <w:tcMar>
              <w:top w:w="60" w:type="dxa"/>
              <w:left w:w="100" w:type="dxa"/>
              <w:bottom w:w="60" w:type="dxa"/>
              <w:right w:w="100" w:type="dxa"/>
            </w:tcMar>
            <w:vAlign w:val="center"/>
          </w:tcPr>
          <w:p w14:paraId="6FCB630D"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68A3D6F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Non-Resident Pharmacy</w:t>
            </w:r>
          </w:p>
        </w:tc>
        <w:tc>
          <w:tcPr>
            <w:tcW w:w="2500" w:type="dxa"/>
            <w:shd w:val="clear" w:color="auto" w:fill="DCE6F1"/>
            <w:tcMar>
              <w:top w:w="60" w:type="dxa"/>
              <w:left w:w="100" w:type="dxa"/>
              <w:bottom w:w="60" w:type="dxa"/>
              <w:right w:w="100" w:type="dxa"/>
            </w:tcMar>
            <w:vAlign w:val="center"/>
          </w:tcPr>
          <w:p w14:paraId="707ABBA3"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Closed Door (III)</w:t>
            </w:r>
          </w:p>
        </w:tc>
        <w:tc>
          <w:tcPr>
            <w:tcW w:w="1900" w:type="dxa"/>
            <w:shd w:val="clear" w:color="auto" w:fill="DCE6F1"/>
            <w:tcMar>
              <w:top w:w="60" w:type="dxa"/>
              <w:left w:w="100" w:type="dxa"/>
              <w:bottom w:w="60" w:type="dxa"/>
              <w:right w:w="100" w:type="dxa"/>
            </w:tcMar>
            <w:vAlign w:val="center"/>
          </w:tcPr>
          <w:p w14:paraId="2F7D4A5C"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w:t>
            </w:r>
          </w:p>
        </w:tc>
      </w:tr>
      <w:tr w:rsidR="00F96CD5" w14:paraId="2A9B3FB1" w14:textId="77777777">
        <w:tc>
          <w:tcPr>
            <w:tcW w:w="2200" w:type="dxa"/>
            <w:tcMar>
              <w:top w:w="60" w:type="dxa"/>
              <w:left w:w="100" w:type="dxa"/>
              <w:bottom w:w="60" w:type="dxa"/>
              <w:right w:w="100" w:type="dxa"/>
            </w:tcMar>
            <w:vAlign w:val="center"/>
          </w:tcPr>
          <w:p w14:paraId="670E2BF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25B9F4C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Non-Resident Pharmacy</w:t>
            </w:r>
          </w:p>
        </w:tc>
        <w:tc>
          <w:tcPr>
            <w:tcW w:w="2500" w:type="dxa"/>
            <w:tcMar>
              <w:top w:w="60" w:type="dxa"/>
              <w:left w:w="100" w:type="dxa"/>
              <w:bottom w:w="60" w:type="dxa"/>
              <w:right w:w="100" w:type="dxa"/>
            </w:tcMar>
            <w:vAlign w:val="center"/>
          </w:tcPr>
          <w:p w14:paraId="69EF6F45"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tcMar>
              <w:top w:w="60" w:type="dxa"/>
              <w:left w:w="100" w:type="dxa"/>
              <w:bottom w:w="60" w:type="dxa"/>
              <w:right w:w="100" w:type="dxa"/>
            </w:tcMar>
            <w:vAlign w:val="center"/>
          </w:tcPr>
          <w:p w14:paraId="218C9E22"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1,337</w:t>
            </w:r>
          </w:p>
        </w:tc>
      </w:tr>
      <w:tr w:rsidR="00F96CD5" w14:paraId="4B9F1FF6" w14:textId="77777777">
        <w:tc>
          <w:tcPr>
            <w:tcW w:w="2200" w:type="dxa"/>
            <w:shd w:val="clear" w:color="auto" w:fill="DCE6F1"/>
            <w:tcMar>
              <w:top w:w="60" w:type="dxa"/>
              <w:left w:w="100" w:type="dxa"/>
              <w:bottom w:w="60" w:type="dxa"/>
              <w:right w:w="100" w:type="dxa"/>
            </w:tcMar>
            <w:vAlign w:val="center"/>
          </w:tcPr>
          <w:p w14:paraId="20E72BC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5F86B619"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w:t>
            </w:r>
          </w:p>
        </w:tc>
        <w:tc>
          <w:tcPr>
            <w:tcW w:w="2500" w:type="dxa"/>
            <w:shd w:val="clear" w:color="auto" w:fill="DCE6F1"/>
            <w:tcMar>
              <w:top w:w="60" w:type="dxa"/>
              <w:left w:w="100" w:type="dxa"/>
              <w:bottom w:w="60" w:type="dxa"/>
              <w:right w:w="100" w:type="dxa"/>
            </w:tcMar>
            <w:vAlign w:val="center"/>
          </w:tcPr>
          <w:p w14:paraId="4E04CA4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shd w:val="clear" w:color="auto" w:fill="DCE6F1"/>
            <w:tcMar>
              <w:top w:w="60" w:type="dxa"/>
              <w:left w:w="100" w:type="dxa"/>
              <w:bottom w:w="60" w:type="dxa"/>
              <w:right w:w="100" w:type="dxa"/>
            </w:tcMar>
            <w:vAlign w:val="center"/>
          </w:tcPr>
          <w:p w14:paraId="28CFEC0B"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109</w:t>
            </w:r>
          </w:p>
        </w:tc>
      </w:tr>
      <w:tr w:rsidR="00F96CD5" w14:paraId="1C9248EE" w14:textId="77777777">
        <w:tc>
          <w:tcPr>
            <w:tcW w:w="2200" w:type="dxa"/>
            <w:tcMar>
              <w:top w:w="60" w:type="dxa"/>
              <w:left w:w="100" w:type="dxa"/>
              <w:bottom w:w="60" w:type="dxa"/>
              <w:right w:w="100" w:type="dxa"/>
            </w:tcMar>
            <w:vAlign w:val="center"/>
          </w:tcPr>
          <w:p w14:paraId="329A028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595FA69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w:t>
            </w:r>
          </w:p>
        </w:tc>
        <w:tc>
          <w:tcPr>
            <w:tcW w:w="2500" w:type="dxa"/>
            <w:tcMar>
              <w:top w:w="60" w:type="dxa"/>
              <w:left w:w="100" w:type="dxa"/>
              <w:bottom w:w="60" w:type="dxa"/>
              <w:right w:w="100" w:type="dxa"/>
            </w:tcMar>
            <w:vAlign w:val="center"/>
          </w:tcPr>
          <w:p w14:paraId="45860B5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Institutional (II)</w:t>
            </w:r>
          </w:p>
        </w:tc>
        <w:tc>
          <w:tcPr>
            <w:tcW w:w="1900" w:type="dxa"/>
            <w:tcMar>
              <w:top w:w="60" w:type="dxa"/>
              <w:left w:w="100" w:type="dxa"/>
              <w:bottom w:w="60" w:type="dxa"/>
              <w:right w:w="100" w:type="dxa"/>
            </w:tcMar>
            <w:vAlign w:val="center"/>
          </w:tcPr>
          <w:p w14:paraId="426E4D24"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185</w:t>
            </w:r>
          </w:p>
        </w:tc>
      </w:tr>
      <w:tr w:rsidR="00F96CD5" w14:paraId="1131A154" w14:textId="77777777">
        <w:tc>
          <w:tcPr>
            <w:tcW w:w="2200" w:type="dxa"/>
            <w:shd w:val="clear" w:color="auto" w:fill="DCE6F1"/>
            <w:tcMar>
              <w:top w:w="60" w:type="dxa"/>
              <w:left w:w="100" w:type="dxa"/>
              <w:bottom w:w="60" w:type="dxa"/>
              <w:right w:w="100" w:type="dxa"/>
            </w:tcMar>
            <w:vAlign w:val="center"/>
          </w:tcPr>
          <w:p w14:paraId="330486B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4FAFD89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w:t>
            </w:r>
          </w:p>
        </w:tc>
        <w:tc>
          <w:tcPr>
            <w:tcW w:w="2500" w:type="dxa"/>
            <w:shd w:val="clear" w:color="auto" w:fill="DCE6F1"/>
            <w:tcMar>
              <w:top w:w="60" w:type="dxa"/>
              <w:left w:w="100" w:type="dxa"/>
              <w:bottom w:w="60" w:type="dxa"/>
              <w:right w:w="100" w:type="dxa"/>
            </w:tcMar>
            <w:vAlign w:val="center"/>
          </w:tcPr>
          <w:p w14:paraId="2814093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Closed Door (III)</w:t>
            </w:r>
          </w:p>
        </w:tc>
        <w:tc>
          <w:tcPr>
            <w:tcW w:w="1900" w:type="dxa"/>
            <w:shd w:val="clear" w:color="auto" w:fill="DCE6F1"/>
            <w:tcMar>
              <w:top w:w="60" w:type="dxa"/>
              <w:left w:w="100" w:type="dxa"/>
              <w:bottom w:w="60" w:type="dxa"/>
              <w:right w:w="100" w:type="dxa"/>
            </w:tcMar>
            <w:vAlign w:val="center"/>
          </w:tcPr>
          <w:p w14:paraId="23B27B51"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176</w:t>
            </w:r>
          </w:p>
        </w:tc>
      </w:tr>
      <w:tr w:rsidR="00F96CD5" w14:paraId="52C5F75C" w14:textId="77777777">
        <w:tc>
          <w:tcPr>
            <w:tcW w:w="2200" w:type="dxa"/>
            <w:tcMar>
              <w:top w:w="60" w:type="dxa"/>
              <w:left w:w="100" w:type="dxa"/>
              <w:bottom w:w="60" w:type="dxa"/>
              <w:right w:w="100" w:type="dxa"/>
            </w:tcMar>
            <w:vAlign w:val="center"/>
          </w:tcPr>
          <w:p w14:paraId="3806D14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78969E39"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w:t>
            </w:r>
          </w:p>
        </w:tc>
        <w:tc>
          <w:tcPr>
            <w:tcW w:w="2500" w:type="dxa"/>
            <w:tcMar>
              <w:top w:w="60" w:type="dxa"/>
              <w:left w:w="100" w:type="dxa"/>
              <w:bottom w:w="60" w:type="dxa"/>
              <w:right w:w="100" w:type="dxa"/>
            </w:tcMar>
            <w:vAlign w:val="center"/>
          </w:tcPr>
          <w:p w14:paraId="4540FB53"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Retail (I)</w:t>
            </w:r>
          </w:p>
        </w:tc>
        <w:tc>
          <w:tcPr>
            <w:tcW w:w="1900" w:type="dxa"/>
            <w:tcMar>
              <w:top w:w="60" w:type="dxa"/>
              <w:left w:w="100" w:type="dxa"/>
              <w:bottom w:w="60" w:type="dxa"/>
              <w:right w:w="100" w:type="dxa"/>
            </w:tcMar>
            <w:vAlign w:val="center"/>
          </w:tcPr>
          <w:p w14:paraId="68F67A7D"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878</w:t>
            </w:r>
          </w:p>
        </w:tc>
      </w:tr>
      <w:tr w:rsidR="00F96CD5" w14:paraId="0FC83C4B" w14:textId="77777777">
        <w:tc>
          <w:tcPr>
            <w:tcW w:w="2200" w:type="dxa"/>
            <w:shd w:val="clear" w:color="auto" w:fill="DCE6F1"/>
            <w:tcMar>
              <w:top w:w="60" w:type="dxa"/>
              <w:left w:w="100" w:type="dxa"/>
              <w:bottom w:w="60" w:type="dxa"/>
              <w:right w:w="100" w:type="dxa"/>
            </w:tcMar>
            <w:vAlign w:val="center"/>
          </w:tcPr>
          <w:p w14:paraId="0FAF581F"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54D44C9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Prescription Pad Provider</w:t>
            </w:r>
          </w:p>
        </w:tc>
        <w:tc>
          <w:tcPr>
            <w:tcW w:w="2500" w:type="dxa"/>
            <w:shd w:val="clear" w:color="auto" w:fill="DCE6F1"/>
            <w:tcMar>
              <w:top w:w="60" w:type="dxa"/>
              <w:left w:w="100" w:type="dxa"/>
              <w:bottom w:w="60" w:type="dxa"/>
              <w:right w:w="100" w:type="dxa"/>
            </w:tcMar>
            <w:vAlign w:val="center"/>
          </w:tcPr>
          <w:p w14:paraId="6F8C1B7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shd w:val="clear" w:color="auto" w:fill="DCE6F1"/>
            <w:tcMar>
              <w:top w:w="60" w:type="dxa"/>
              <w:left w:w="100" w:type="dxa"/>
              <w:bottom w:w="60" w:type="dxa"/>
              <w:right w:w="100" w:type="dxa"/>
            </w:tcMar>
            <w:vAlign w:val="center"/>
          </w:tcPr>
          <w:p w14:paraId="6D05BA48"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158</w:t>
            </w:r>
          </w:p>
        </w:tc>
      </w:tr>
      <w:tr w:rsidR="00F96CD5" w14:paraId="3BE0E176" w14:textId="77777777">
        <w:tc>
          <w:tcPr>
            <w:tcW w:w="2200" w:type="dxa"/>
            <w:tcMar>
              <w:top w:w="60" w:type="dxa"/>
              <w:left w:w="100" w:type="dxa"/>
              <w:bottom w:w="60" w:type="dxa"/>
              <w:right w:w="100" w:type="dxa"/>
            </w:tcMar>
            <w:vAlign w:val="center"/>
          </w:tcPr>
          <w:p w14:paraId="0FBDBE8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7D42D3C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Remote Dispensing Facility</w:t>
            </w:r>
          </w:p>
        </w:tc>
        <w:tc>
          <w:tcPr>
            <w:tcW w:w="2500" w:type="dxa"/>
            <w:tcMar>
              <w:top w:w="60" w:type="dxa"/>
              <w:left w:w="100" w:type="dxa"/>
              <w:bottom w:w="60" w:type="dxa"/>
              <w:right w:w="100" w:type="dxa"/>
            </w:tcMar>
            <w:vAlign w:val="center"/>
          </w:tcPr>
          <w:p w14:paraId="07C33C82"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tcMar>
              <w:top w:w="60" w:type="dxa"/>
              <w:left w:w="100" w:type="dxa"/>
              <w:bottom w:w="60" w:type="dxa"/>
              <w:right w:w="100" w:type="dxa"/>
            </w:tcMar>
            <w:vAlign w:val="center"/>
          </w:tcPr>
          <w:p w14:paraId="67F4F827"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17</w:t>
            </w:r>
          </w:p>
        </w:tc>
      </w:tr>
      <w:tr w:rsidR="00F96CD5" w14:paraId="35343E93" w14:textId="77777777">
        <w:tc>
          <w:tcPr>
            <w:tcW w:w="2200" w:type="dxa"/>
            <w:shd w:val="clear" w:color="auto" w:fill="DCE6F1"/>
            <w:tcMar>
              <w:top w:w="60" w:type="dxa"/>
              <w:left w:w="100" w:type="dxa"/>
              <w:bottom w:w="60" w:type="dxa"/>
              <w:right w:w="100" w:type="dxa"/>
            </w:tcMar>
            <w:vAlign w:val="center"/>
          </w:tcPr>
          <w:p w14:paraId="3D3637EB"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640C1A38"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Remote Dispensing Facility</w:t>
            </w:r>
          </w:p>
        </w:tc>
        <w:tc>
          <w:tcPr>
            <w:tcW w:w="2500" w:type="dxa"/>
            <w:shd w:val="clear" w:color="auto" w:fill="DCE6F1"/>
            <w:tcMar>
              <w:top w:w="60" w:type="dxa"/>
              <w:left w:w="100" w:type="dxa"/>
              <w:bottom w:w="60" w:type="dxa"/>
              <w:right w:w="100" w:type="dxa"/>
            </w:tcMar>
            <w:vAlign w:val="center"/>
          </w:tcPr>
          <w:p w14:paraId="3F56CD1B"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Institutional (II)</w:t>
            </w:r>
          </w:p>
        </w:tc>
        <w:tc>
          <w:tcPr>
            <w:tcW w:w="1900" w:type="dxa"/>
            <w:shd w:val="clear" w:color="auto" w:fill="DCE6F1"/>
            <w:tcMar>
              <w:top w:w="60" w:type="dxa"/>
              <w:left w:w="100" w:type="dxa"/>
              <w:bottom w:w="60" w:type="dxa"/>
              <w:right w:w="100" w:type="dxa"/>
            </w:tcMar>
            <w:vAlign w:val="center"/>
          </w:tcPr>
          <w:p w14:paraId="00075AD5"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w:t>
            </w:r>
          </w:p>
        </w:tc>
      </w:tr>
      <w:tr w:rsidR="00F96CD5" w14:paraId="70CEE37B" w14:textId="77777777">
        <w:tc>
          <w:tcPr>
            <w:tcW w:w="2200" w:type="dxa"/>
            <w:tcMar>
              <w:top w:w="60" w:type="dxa"/>
              <w:left w:w="100" w:type="dxa"/>
              <w:bottom w:w="60" w:type="dxa"/>
              <w:right w:w="100" w:type="dxa"/>
            </w:tcMar>
            <w:vAlign w:val="center"/>
          </w:tcPr>
          <w:p w14:paraId="305152C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3AE1D824"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Third Party Logistics Provider</w:t>
            </w:r>
          </w:p>
        </w:tc>
        <w:tc>
          <w:tcPr>
            <w:tcW w:w="2500" w:type="dxa"/>
            <w:tcMar>
              <w:top w:w="60" w:type="dxa"/>
              <w:left w:w="100" w:type="dxa"/>
              <w:bottom w:w="60" w:type="dxa"/>
              <w:right w:w="100" w:type="dxa"/>
            </w:tcMar>
            <w:vAlign w:val="center"/>
          </w:tcPr>
          <w:p w14:paraId="052D9ED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3PL</w:t>
            </w:r>
          </w:p>
        </w:tc>
        <w:tc>
          <w:tcPr>
            <w:tcW w:w="1900" w:type="dxa"/>
            <w:tcMar>
              <w:top w:w="60" w:type="dxa"/>
              <w:left w:w="100" w:type="dxa"/>
              <w:bottom w:w="60" w:type="dxa"/>
              <w:right w:w="100" w:type="dxa"/>
            </w:tcMar>
            <w:vAlign w:val="center"/>
          </w:tcPr>
          <w:p w14:paraId="4234708F"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4</w:t>
            </w:r>
          </w:p>
        </w:tc>
      </w:tr>
      <w:tr w:rsidR="00F96CD5" w14:paraId="5F472FA5" w14:textId="77777777">
        <w:tc>
          <w:tcPr>
            <w:tcW w:w="2200" w:type="dxa"/>
            <w:shd w:val="clear" w:color="auto" w:fill="DCE6F1"/>
            <w:tcMar>
              <w:top w:w="60" w:type="dxa"/>
              <w:left w:w="100" w:type="dxa"/>
              <w:bottom w:w="60" w:type="dxa"/>
              <w:right w:w="100" w:type="dxa"/>
            </w:tcMar>
            <w:vAlign w:val="center"/>
          </w:tcPr>
          <w:p w14:paraId="4BF9D51A"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4A71242E"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Third Party Logistics Provider</w:t>
            </w:r>
          </w:p>
        </w:tc>
        <w:tc>
          <w:tcPr>
            <w:tcW w:w="2500" w:type="dxa"/>
            <w:shd w:val="clear" w:color="auto" w:fill="DCE6F1"/>
            <w:tcMar>
              <w:top w:w="60" w:type="dxa"/>
              <w:left w:w="100" w:type="dxa"/>
              <w:bottom w:w="60" w:type="dxa"/>
              <w:right w:w="100" w:type="dxa"/>
            </w:tcMar>
            <w:vAlign w:val="center"/>
          </w:tcPr>
          <w:p w14:paraId="7185DB77"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shd w:val="clear" w:color="auto" w:fill="DCE6F1"/>
            <w:tcMar>
              <w:top w:w="60" w:type="dxa"/>
              <w:left w:w="100" w:type="dxa"/>
              <w:bottom w:w="60" w:type="dxa"/>
              <w:right w:w="100" w:type="dxa"/>
            </w:tcMar>
            <w:vAlign w:val="center"/>
          </w:tcPr>
          <w:p w14:paraId="37414D81"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255</w:t>
            </w:r>
          </w:p>
        </w:tc>
      </w:tr>
      <w:tr w:rsidR="00F96CD5" w14:paraId="7E195A77" w14:textId="77777777">
        <w:tc>
          <w:tcPr>
            <w:tcW w:w="2200" w:type="dxa"/>
            <w:tcMar>
              <w:top w:w="60" w:type="dxa"/>
              <w:left w:w="100" w:type="dxa"/>
              <w:bottom w:w="60" w:type="dxa"/>
              <w:right w:w="100" w:type="dxa"/>
            </w:tcMar>
            <w:vAlign w:val="center"/>
          </w:tcPr>
          <w:p w14:paraId="48FBA85B"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7976759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Wholesale Drug Distributor</w:t>
            </w:r>
          </w:p>
        </w:tc>
        <w:tc>
          <w:tcPr>
            <w:tcW w:w="2500" w:type="dxa"/>
            <w:tcMar>
              <w:top w:w="60" w:type="dxa"/>
              <w:left w:w="100" w:type="dxa"/>
              <w:bottom w:w="60" w:type="dxa"/>
              <w:right w:w="100" w:type="dxa"/>
            </w:tcMar>
            <w:vAlign w:val="center"/>
          </w:tcPr>
          <w:p w14:paraId="508AD79C"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Wholesale Distributor</w:t>
            </w:r>
          </w:p>
        </w:tc>
        <w:tc>
          <w:tcPr>
            <w:tcW w:w="1900" w:type="dxa"/>
            <w:tcMar>
              <w:top w:w="60" w:type="dxa"/>
              <w:left w:w="100" w:type="dxa"/>
              <w:bottom w:w="60" w:type="dxa"/>
              <w:right w:w="100" w:type="dxa"/>
            </w:tcMar>
            <w:vAlign w:val="center"/>
          </w:tcPr>
          <w:p w14:paraId="797E51E9"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w:t>
            </w:r>
          </w:p>
        </w:tc>
      </w:tr>
      <w:tr w:rsidR="00F96CD5" w14:paraId="7C5CC9A3" w14:textId="77777777">
        <w:tc>
          <w:tcPr>
            <w:tcW w:w="2200" w:type="dxa"/>
            <w:shd w:val="clear" w:color="auto" w:fill="DCE6F1"/>
            <w:tcMar>
              <w:top w:w="60" w:type="dxa"/>
              <w:left w:w="100" w:type="dxa"/>
              <w:bottom w:w="60" w:type="dxa"/>
              <w:right w:w="100" w:type="dxa"/>
            </w:tcMar>
            <w:vAlign w:val="center"/>
          </w:tcPr>
          <w:p w14:paraId="2DB08D21"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shd w:val="clear" w:color="auto" w:fill="DCE6F1"/>
            <w:tcMar>
              <w:top w:w="60" w:type="dxa"/>
              <w:left w:w="100" w:type="dxa"/>
              <w:bottom w:w="60" w:type="dxa"/>
              <w:right w:w="100" w:type="dxa"/>
            </w:tcMar>
            <w:vAlign w:val="center"/>
          </w:tcPr>
          <w:p w14:paraId="6922F53D"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Wholesale Drug Distributor</w:t>
            </w:r>
          </w:p>
        </w:tc>
        <w:tc>
          <w:tcPr>
            <w:tcW w:w="2500" w:type="dxa"/>
            <w:shd w:val="clear" w:color="auto" w:fill="DCE6F1"/>
            <w:tcMar>
              <w:top w:w="60" w:type="dxa"/>
              <w:left w:w="100" w:type="dxa"/>
              <w:bottom w:w="60" w:type="dxa"/>
              <w:right w:w="100" w:type="dxa"/>
            </w:tcMar>
            <w:vAlign w:val="center"/>
          </w:tcPr>
          <w:p w14:paraId="7D272595"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Closed Door (III)</w:t>
            </w:r>
          </w:p>
        </w:tc>
        <w:tc>
          <w:tcPr>
            <w:tcW w:w="1900" w:type="dxa"/>
            <w:shd w:val="clear" w:color="auto" w:fill="DCE6F1"/>
            <w:tcMar>
              <w:top w:w="60" w:type="dxa"/>
              <w:left w:w="100" w:type="dxa"/>
              <w:bottom w:w="60" w:type="dxa"/>
              <w:right w:w="100" w:type="dxa"/>
            </w:tcMar>
            <w:vAlign w:val="center"/>
          </w:tcPr>
          <w:p w14:paraId="61D9D211"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1</w:t>
            </w:r>
          </w:p>
        </w:tc>
      </w:tr>
      <w:tr w:rsidR="00F96CD5" w14:paraId="6FC33AB5" w14:textId="77777777">
        <w:tc>
          <w:tcPr>
            <w:tcW w:w="2200" w:type="dxa"/>
            <w:tcMar>
              <w:top w:w="60" w:type="dxa"/>
              <w:left w:w="100" w:type="dxa"/>
              <w:bottom w:w="60" w:type="dxa"/>
              <w:right w:w="100" w:type="dxa"/>
            </w:tcMar>
            <w:vAlign w:val="center"/>
          </w:tcPr>
          <w:p w14:paraId="0EB06EE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Pharmacy Board</w:t>
            </w:r>
          </w:p>
        </w:tc>
        <w:tc>
          <w:tcPr>
            <w:tcW w:w="2800" w:type="dxa"/>
            <w:tcMar>
              <w:top w:w="60" w:type="dxa"/>
              <w:left w:w="100" w:type="dxa"/>
              <w:bottom w:w="60" w:type="dxa"/>
              <w:right w:w="100" w:type="dxa"/>
            </w:tcMar>
            <w:vAlign w:val="center"/>
          </w:tcPr>
          <w:p w14:paraId="219B2AA0"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Wholesale Drug Distributor</w:t>
            </w:r>
          </w:p>
        </w:tc>
        <w:tc>
          <w:tcPr>
            <w:tcW w:w="2500" w:type="dxa"/>
            <w:tcMar>
              <w:top w:w="60" w:type="dxa"/>
              <w:left w:w="100" w:type="dxa"/>
              <w:bottom w:w="60" w:type="dxa"/>
              <w:right w:w="100" w:type="dxa"/>
            </w:tcMar>
            <w:vAlign w:val="center"/>
          </w:tcPr>
          <w:p w14:paraId="58BEF10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w:t>
            </w:r>
          </w:p>
        </w:tc>
        <w:tc>
          <w:tcPr>
            <w:tcW w:w="1900" w:type="dxa"/>
            <w:tcMar>
              <w:top w:w="60" w:type="dxa"/>
              <w:left w:w="100" w:type="dxa"/>
              <w:bottom w:w="60" w:type="dxa"/>
              <w:right w:w="100" w:type="dxa"/>
            </w:tcMar>
            <w:vAlign w:val="center"/>
          </w:tcPr>
          <w:p w14:paraId="30315629"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527</w:t>
            </w:r>
          </w:p>
        </w:tc>
      </w:tr>
      <w:tr w:rsidR="00F96CD5" w14:paraId="125AB5AC" w14:textId="77777777">
        <w:tc>
          <w:tcPr>
            <w:tcW w:w="7500" w:type="dxa"/>
            <w:gridSpan w:val="3"/>
            <w:shd w:val="clear" w:color="auto" w:fill="B8CCE4"/>
            <w:tcMar>
              <w:top w:w="70" w:type="dxa"/>
              <w:left w:w="100" w:type="dxa"/>
              <w:bottom w:w="70" w:type="dxa"/>
              <w:right w:w="100" w:type="dxa"/>
            </w:tcMar>
            <w:vAlign w:val="center"/>
          </w:tcPr>
          <w:p w14:paraId="2FB02D76"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sz w:val="18"/>
                <w:szCs w:val="18"/>
              </w:rPr>
              <w:t>Total</w:t>
            </w:r>
          </w:p>
        </w:tc>
        <w:tc>
          <w:tcPr>
            <w:tcW w:w="1900" w:type="dxa"/>
            <w:tcMar>
              <w:top w:w="60" w:type="dxa"/>
              <w:left w:w="100" w:type="dxa"/>
              <w:bottom w:w="60" w:type="dxa"/>
              <w:right w:w="100" w:type="dxa"/>
            </w:tcMar>
            <w:vAlign w:val="center"/>
          </w:tcPr>
          <w:p w14:paraId="14CCDD83"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b/>
                <w:bCs/>
                <w:sz w:val="18"/>
                <w:szCs w:val="18"/>
              </w:rPr>
              <w:t>7,854</w:t>
            </w:r>
          </w:p>
        </w:tc>
      </w:tr>
    </w:tbl>
    <w:p w14:paraId="3CF83B1C" w14:textId="77777777" w:rsidR="00F96CD5" w:rsidRDefault="0037600F">
      <w:pPr>
        <w:spacing w:after="160"/>
        <w:rPr>
          <w:rFonts w:ascii="Times New Roman" w:eastAsia="Times New Roman" w:hAnsi="Times New Roman" w:cs="Times New Roman"/>
        </w:rPr>
      </w:pPr>
      <w:r>
        <w:rPr>
          <w:rFonts w:ascii="Times New Roman" w:eastAsia="Times New Roman" w:hAnsi="Times New Roman" w:cs="Times New Roman"/>
          <w:i/>
          <w:iCs/>
        </w:rPr>
        <w:t>Note on medical spas: IC 25-22.5-12.5 establishes a registration requirement for medical spas, as opposed to a new license type. Registration under this framework does not begin until January 1, 2027. As no medical spa registrations exist as of the close of this reporting period, medical spas are not reflected in the facility count above. Medical spa data will be incorporated in future reports once registrations under this framework have been issued.</w:t>
      </w:r>
    </w:p>
    <w:p w14:paraId="1A0080C8" w14:textId="77777777" w:rsidR="00F96CD5" w:rsidRDefault="0037600F">
      <w:pPr>
        <w:pStyle w:val="Heading2"/>
        <w:spacing w:before="320" w:after="140"/>
        <w:rPr>
          <w:rFonts w:ascii="Times New Roman" w:eastAsia="Times New Roman" w:hAnsi="Times New Roman" w:cs="Times New Roman"/>
        </w:rPr>
      </w:pPr>
      <w:r>
        <w:rPr>
          <w:rFonts w:ascii="Times New Roman" w:eastAsia="Times New Roman" w:hAnsi="Times New Roman" w:cs="Times New Roman"/>
          <w:b/>
          <w:bCs/>
          <w:color w:val="1F3864"/>
        </w:rPr>
        <w:t>(3) Summary of Findings – Deficiencies and Violations</w:t>
      </w:r>
    </w:p>
    <w:p w14:paraId="205949CE" w14:textId="77777777" w:rsidR="00F96CD5" w:rsidRDefault="0037600F">
      <w:pPr>
        <w:spacing w:after="160"/>
        <w:rPr>
          <w:rFonts w:ascii="Times New Roman" w:eastAsia="Times New Roman" w:hAnsi="Times New Roman" w:cs="Times New Roman"/>
        </w:rPr>
      </w:pPr>
      <w:r>
        <w:rPr>
          <w:rFonts w:ascii="Times New Roman" w:eastAsia="Times New Roman" w:hAnsi="Times New Roman" w:cs="Times New Roman"/>
        </w:rPr>
        <w:t xml:space="preserve">The Compliance Division conducted pharmacy inspections from July 1, </w:t>
      </w:r>
      <w:proofErr w:type="gramStart"/>
      <w:r>
        <w:rPr>
          <w:rFonts w:ascii="Times New Roman" w:eastAsia="Times New Roman" w:hAnsi="Times New Roman" w:cs="Times New Roman"/>
        </w:rPr>
        <w:t>2026</w:t>
      </w:r>
      <w:proofErr w:type="gramEnd"/>
      <w:r>
        <w:rPr>
          <w:rFonts w:ascii="Times New Roman" w:eastAsia="Times New Roman" w:hAnsi="Times New Roman" w:cs="Times New Roman"/>
        </w:rPr>
        <w:t xml:space="preserve"> to August 31, </w:t>
      </w:r>
      <w:proofErr w:type="gramStart"/>
      <w:r>
        <w:rPr>
          <w:rFonts w:ascii="Times New Roman" w:eastAsia="Times New Roman" w:hAnsi="Times New Roman" w:cs="Times New Roman"/>
        </w:rPr>
        <w:t>2026</w:t>
      </w:r>
      <w:proofErr w:type="gramEnd"/>
      <w:r>
        <w:rPr>
          <w:rFonts w:ascii="Times New Roman" w:eastAsia="Times New Roman" w:hAnsi="Times New Roman" w:cs="Times New Roman"/>
        </w:rPr>
        <w:t xml:space="preserve"> and identified 27 violations during the reporting period, categorized as follows:</w:t>
      </w:r>
    </w:p>
    <w:p w14:paraId="1C7132D0" w14:textId="77777777" w:rsidR="00F96CD5" w:rsidRDefault="0037600F">
      <w:pPr>
        <w:numPr>
          <w:ilvl w:val="0"/>
          <w:numId w:val="1"/>
        </w:numPr>
        <w:pBdr>
          <w:top w:val="nil"/>
          <w:left w:val="nil"/>
          <w:bottom w:val="nil"/>
          <w:right w:val="nil"/>
          <w:between w:val="nil"/>
        </w:pBdr>
        <w:spacing w:after="60"/>
        <w:rPr>
          <w:rFonts w:ascii="Times New Roman" w:eastAsia="Times New Roman" w:hAnsi="Times New Roman" w:cs="Times New Roman"/>
        </w:rPr>
      </w:pPr>
      <w:r>
        <w:rPr>
          <w:rFonts w:ascii="Times New Roman" w:eastAsia="Times New Roman" w:hAnsi="Times New Roman" w:cs="Times New Roman"/>
          <w:color w:val="000000"/>
        </w:rPr>
        <w:t>6 facilities found with expired medications on shelves</w:t>
      </w:r>
    </w:p>
    <w:p w14:paraId="3DB71A46" w14:textId="77777777" w:rsidR="00F96CD5" w:rsidRDefault="0037600F">
      <w:pPr>
        <w:numPr>
          <w:ilvl w:val="0"/>
          <w:numId w:val="1"/>
        </w:numPr>
        <w:pBdr>
          <w:top w:val="nil"/>
          <w:left w:val="nil"/>
          <w:bottom w:val="nil"/>
          <w:right w:val="nil"/>
          <w:between w:val="nil"/>
        </w:pBdr>
        <w:spacing w:after="60"/>
        <w:rPr>
          <w:rFonts w:ascii="Times New Roman" w:eastAsia="Times New Roman" w:hAnsi="Times New Roman" w:cs="Times New Roman"/>
        </w:rPr>
      </w:pPr>
      <w:r>
        <w:rPr>
          <w:rFonts w:ascii="Times New Roman" w:eastAsia="Times New Roman" w:hAnsi="Times New Roman" w:cs="Times New Roman"/>
          <w:color w:val="000000"/>
        </w:rPr>
        <w:t>3 facilities not properly executing the end-of-day dispensing verification process</w:t>
      </w:r>
    </w:p>
    <w:p w14:paraId="3477B890" w14:textId="77777777" w:rsidR="00F96CD5" w:rsidRDefault="0037600F">
      <w:pPr>
        <w:numPr>
          <w:ilvl w:val="0"/>
          <w:numId w:val="1"/>
        </w:numPr>
        <w:pBdr>
          <w:top w:val="nil"/>
          <w:left w:val="nil"/>
          <w:bottom w:val="nil"/>
          <w:right w:val="nil"/>
          <w:between w:val="nil"/>
        </w:pBdr>
        <w:spacing w:after="60"/>
        <w:rPr>
          <w:rFonts w:ascii="Times New Roman" w:eastAsia="Times New Roman" w:hAnsi="Times New Roman" w:cs="Times New Roman"/>
        </w:rPr>
      </w:pPr>
      <w:r>
        <w:rPr>
          <w:rFonts w:ascii="Times New Roman" w:eastAsia="Times New Roman" w:hAnsi="Times New Roman" w:cs="Times New Roman"/>
          <w:color w:val="000000"/>
        </w:rPr>
        <w:t>9 violations for failure to follow federal controlled substance record-keeping requirements</w:t>
      </w:r>
    </w:p>
    <w:p w14:paraId="6FF02A93" w14:textId="77777777" w:rsidR="00F96CD5" w:rsidRDefault="0037600F">
      <w:pPr>
        <w:numPr>
          <w:ilvl w:val="0"/>
          <w:numId w:val="1"/>
        </w:numPr>
        <w:pBdr>
          <w:top w:val="nil"/>
          <w:left w:val="nil"/>
          <w:bottom w:val="nil"/>
          <w:right w:val="nil"/>
          <w:between w:val="nil"/>
        </w:pBdr>
        <w:spacing w:after="60"/>
        <w:rPr>
          <w:rFonts w:ascii="Times New Roman" w:eastAsia="Times New Roman" w:hAnsi="Times New Roman" w:cs="Times New Roman"/>
        </w:rPr>
      </w:pPr>
      <w:r>
        <w:rPr>
          <w:rFonts w:ascii="Times New Roman" w:eastAsia="Times New Roman" w:hAnsi="Times New Roman" w:cs="Times New Roman"/>
          <w:color w:val="000000"/>
        </w:rPr>
        <w:t>2 violations concerning pharmacy personnel qualifications</w:t>
      </w:r>
    </w:p>
    <w:p w14:paraId="6B9E476E" w14:textId="77777777" w:rsidR="00F96CD5" w:rsidRDefault="0037600F">
      <w:pPr>
        <w:numPr>
          <w:ilvl w:val="0"/>
          <w:numId w:val="1"/>
        </w:numPr>
        <w:pBdr>
          <w:top w:val="nil"/>
          <w:left w:val="nil"/>
          <w:bottom w:val="nil"/>
          <w:right w:val="nil"/>
          <w:between w:val="nil"/>
        </w:pBdr>
        <w:spacing w:after="60"/>
        <w:rPr>
          <w:rFonts w:ascii="Times New Roman" w:eastAsia="Times New Roman" w:hAnsi="Times New Roman" w:cs="Times New Roman"/>
        </w:rPr>
      </w:pPr>
      <w:r>
        <w:rPr>
          <w:rFonts w:ascii="Times New Roman" w:eastAsia="Times New Roman" w:hAnsi="Times New Roman" w:cs="Times New Roman"/>
          <w:color w:val="000000"/>
        </w:rPr>
        <w:t>4 facilities not meeting eligibility requirements for pharmacy permits, including lack of hot water at the time of inspection</w:t>
      </w:r>
    </w:p>
    <w:p w14:paraId="322734E2" w14:textId="77777777" w:rsidR="00F96CD5" w:rsidRDefault="0037600F">
      <w:pPr>
        <w:numPr>
          <w:ilvl w:val="0"/>
          <w:numId w:val="1"/>
        </w:numPr>
        <w:pBdr>
          <w:top w:val="nil"/>
          <w:left w:val="nil"/>
          <w:bottom w:val="nil"/>
          <w:right w:val="nil"/>
          <w:between w:val="nil"/>
        </w:pBdr>
        <w:spacing w:after="60"/>
        <w:rPr>
          <w:rFonts w:ascii="Times New Roman" w:eastAsia="Times New Roman" w:hAnsi="Times New Roman" w:cs="Times New Roman"/>
        </w:rPr>
      </w:pPr>
      <w:r>
        <w:rPr>
          <w:rFonts w:ascii="Times New Roman" w:eastAsia="Times New Roman" w:hAnsi="Times New Roman" w:cs="Times New Roman"/>
          <w:color w:val="000000"/>
        </w:rPr>
        <w:t>3 violations for dispensing syringes without properly logging the transaction, whether electronically or by hardcopy</w:t>
      </w:r>
    </w:p>
    <w:p w14:paraId="25248790" w14:textId="77777777" w:rsidR="00F96CD5" w:rsidRDefault="0037600F">
      <w:pPr>
        <w:pStyle w:val="Heading2"/>
        <w:spacing w:before="320" w:after="140"/>
        <w:rPr>
          <w:rFonts w:ascii="Times New Roman" w:eastAsia="Times New Roman" w:hAnsi="Times New Roman" w:cs="Times New Roman"/>
        </w:rPr>
      </w:pPr>
      <w:r>
        <w:rPr>
          <w:rFonts w:ascii="Times New Roman" w:eastAsia="Times New Roman" w:hAnsi="Times New Roman" w:cs="Times New Roman"/>
          <w:b/>
          <w:bCs/>
          <w:color w:val="1F3864"/>
        </w:rPr>
        <w:t>(4) Investigations Conducted Concerning Drug Compounding</w:t>
      </w:r>
    </w:p>
    <w:tbl>
      <w:tblPr>
        <w:tblStyle w:val="a1"/>
        <w:tblW w:w="81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0"/>
        <w:gridCol w:w="2060"/>
      </w:tblGrid>
      <w:tr w:rsidR="00F96CD5" w14:paraId="7C465827" w14:textId="77777777">
        <w:trPr>
          <w:tblHeader/>
        </w:trPr>
        <w:tc>
          <w:tcPr>
            <w:tcW w:w="6100" w:type="dxa"/>
            <w:shd w:val="clear" w:color="auto" w:fill="1F3864"/>
            <w:tcMar>
              <w:top w:w="80" w:type="dxa"/>
              <w:left w:w="100" w:type="dxa"/>
              <w:bottom w:w="80" w:type="dxa"/>
              <w:right w:w="100" w:type="dxa"/>
            </w:tcMar>
            <w:vAlign w:val="center"/>
          </w:tcPr>
          <w:p w14:paraId="05716167"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Category</w:t>
            </w:r>
          </w:p>
        </w:tc>
        <w:tc>
          <w:tcPr>
            <w:tcW w:w="2060" w:type="dxa"/>
            <w:shd w:val="clear" w:color="auto" w:fill="1F3864"/>
            <w:tcMar>
              <w:top w:w="80" w:type="dxa"/>
              <w:left w:w="100" w:type="dxa"/>
              <w:bottom w:w="80" w:type="dxa"/>
              <w:right w:w="100" w:type="dxa"/>
            </w:tcMar>
            <w:vAlign w:val="center"/>
          </w:tcPr>
          <w:p w14:paraId="69B267D5"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Count</w:t>
            </w:r>
          </w:p>
        </w:tc>
      </w:tr>
      <w:tr w:rsidR="00F96CD5" w14:paraId="5545C8A3" w14:textId="77777777">
        <w:tc>
          <w:tcPr>
            <w:tcW w:w="6100" w:type="dxa"/>
            <w:tcMar>
              <w:top w:w="60" w:type="dxa"/>
              <w:left w:w="100" w:type="dxa"/>
              <w:bottom w:w="60" w:type="dxa"/>
              <w:right w:w="100" w:type="dxa"/>
            </w:tcMar>
            <w:vAlign w:val="center"/>
          </w:tcPr>
          <w:p w14:paraId="31B0C11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Number of Compounding Investigations</w:t>
            </w:r>
          </w:p>
        </w:tc>
        <w:tc>
          <w:tcPr>
            <w:tcW w:w="2060" w:type="dxa"/>
            <w:tcMar>
              <w:top w:w="60" w:type="dxa"/>
              <w:left w:w="100" w:type="dxa"/>
              <w:bottom w:w="60" w:type="dxa"/>
              <w:right w:w="100" w:type="dxa"/>
            </w:tcMar>
            <w:vAlign w:val="center"/>
          </w:tcPr>
          <w:p w14:paraId="64EC38A4" w14:textId="1ACC13F8" w:rsidR="00F96CD5" w:rsidRDefault="00AF779D">
            <w:pPr>
              <w:jc w:val="right"/>
              <w:rPr>
                <w:rFonts w:ascii="Times New Roman" w:eastAsia="Times New Roman" w:hAnsi="Times New Roman" w:cs="Times New Roman"/>
              </w:rPr>
            </w:pPr>
            <w:r>
              <w:rPr>
                <w:rFonts w:ascii="Times New Roman" w:eastAsia="Times New Roman" w:hAnsi="Times New Roman" w:cs="Times New Roman"/>
                <w:sz w:val="18"/>
                <w:szCs w:val="18"/>
              </w:rPr>
              <w:t>6</w:t>
            </w:r>
          </w:p>
        </w:tc>
      </w:tr>
    </w:tbl>
    <w:p w14:paraId="712F05FB" w14:textId="77777777" w:rsidR="00F96CD5" w:rsidRDefault="0037600F">
      <w:pPr>
        <w:spacing w:after="160"/>
        <w:rPr>
          <w:rFonts w:ascii="Times New Roman" w:eastAsia="Times New Roman" w:hAnsi="Times New Roman" w:cs="Times New Roman"/>
        </w:rPr>
      </w:pPr>
      <w:r>
        <w:rPr>
          <w:rFonts w:ascii="Times New Roman" w:eastAsia="Times New Roman" w:hAnsi="Times New Roman" w:cs="Times New Roman"/>
          <w:i/>
          <w:iCs/>
        </w:rPr>
        <w:t>[Office of the Attorney General</w:t>
      </w:r>
      <w:r>
        <w:rPr>
          <w:rFonts w:ascii="Times New Roman" w:eastAsia="Times New Roman" w:hAnsi="Times New Roman" w:cs="Times New Roman"/>
          <w:i/>
          <w:iCs/>
        </w:rPr>
        <w:t xml:space="preserve"> may</w:t>
      </w:r>
      <w:r>
        <w:rPr>
          <w:rFonts w:ascii="Times New Roman" w:eastAsia="Times New Roman" w:hAnsi="Times New Roman" w:cs="Times New Roman"/>
          <w:i/>
          <w:iCs/>
        </w:rPr>
        <w:t xml:space="preserve"> provide additional </w:t>
      </w:r>
      <w:proofErr w:type="gramStart"/>
      <w:r>
        <w:rPr>
          <w:rFonts w:ascii="Times New Roman" w:eastAsia="Times New Roman" w:hAnsi="Times New Roman" w:cs="Times New Roman"/>
          <w:i/>
          <w:iCs/>
        </w:rPr>
        <w:t>detail</w:t>
      </w:r>
      <w:proofErr w:type="gramEnd"/>
      <w:r>
        <w:rPr>
          <w:rFonts w:ascii="Times New Roman" w:eastAsia="Times New Roman" w:hAnsi="Times New Roman" w:cs="Times New Roman"/>
          <w:i/>
          <w:iCs/>
        </w:rPr>
        <w:t xml:space="preserve"> on the investigation(s) conducted during this reporting period, including </w:t>
      </w:r>
      <w:proofErr w:type="gramStart"/>
      <w:r>
        <w:rPr>
          <w:rFonts w:ascii="Times New Roman" w:eastAsia="Times New Roman" w:hAnsi="Times New Roman" w:cs="Times New Roman"/>
          <w:i/>
          <w:iCs/>
        </w:rPr>
        <w:t>current status</w:t>
      </w:r>
      <w:proofErr w:type="gramEnd"/>
      <w:r>
        <w:rPr>
          <w:rFonts w:ascii="Times New Roman" w:eastAsia="Times New Roman" w:hAnsi="Times New Roman" w:cs="Times New Roman"/>
          <w:i/>
          <w:iCs/>
        </w:rPr>
        <w:t xml:space="preserve"> (open, closed, referred), as applicable.]</w:t>
      </w:r>
    </w:p>
    <w:p w14:paraId="3405562F" w14:textId="77777777" w:rsidR="00F96CD5" w:rsidRDefault="0037600F">
      <w:pPr>
        <w:pStyle w:val="Heading2"/>
        <w:spacing w:before="320" w:after="140"/>
        <w:rPr>
          <w:rFonts w:ascii="Times New Roman" w:eastAsia="Times New Roman" w:hAnsi="Times New Roman" w:cs="Times New Roman"/>
        </w:rPr>
      </w:pPr>
      <w:r>
        <w:rPr>
          <w:rFonts w:ascii="Times New Roman" w:eastAsia="Times New Roman" w:hAnsi="Times New Roman" w:cs="Times New Roman"/>
          <w:b/>
          <w:bCs/>
          <w:color w:val="1F3864"/>
        </w:rPr>
        <w:t>(5) Disciplinary Actions, Including Improper Marketing, Advertising, or Promotion</w:t>
      </w:r>
    </w:p>
    <w:tbl>
      <w:tblPr>
        <w:tblStyle w:val="a2"/>
        <w:tblW w:w="81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0"/>
        <w:gridCol w:w="2060"/>
      </w:tblGrid>
      <w:tr w:rsidR="00F96CD5" w14:paraId="0ED58A0B" w14:textId="77777777">
        <w:trPr>
          <w:tblHeader/>
        </w:trPr>
        <w:tc>
          <w:tcPr>
            <w:tcW w:w="6100" w:type="dxa"/>
            <w:shd w:val="clear" w:color="auto" w:fill="1F3864"/>
            <w:tcMar>
              <w:top w:w="80" w:type="dxa"/>
              <w:left w:w="100" w:type="dxa"/>
              <w:bottom w:w="80" w:type="dxa"/>
              <w:right w:w="100" w:type="dxa"/>
            </w:tcMar>
            <w:vAlign w:val="center"/>
          </w:tcPr>
          <w:p w14:paraId="4BC82769"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Category</w:t>
            </w:r>
          </w:p>
        </w:tc>
        <w:tc>
          <w:tcPr>
            <w:tcW w:w="2060" w:type="dxa"/>
            <w:shd w:val="clear" w:color="auto" w:fill="1F3864"/>
            <w:tcMar>
              <w:top w:w="80" w:type="dxa"/>
              <w:left w:w="100" w:type="dxa"/>
              <w:bottom w:w="80" w:type="dxa"/>
              <w:right w:w="100" w:type="dxa"/>
            </w:tcMar>
            <w:vAlign w:val="center"/>
          </w:tcPr>
          <w:p w14:paraId="589CB4EB" w14:textId="77777777" w:rsidR="00F96CD5" w:rsidRDefault="0037600F">
            <w:pPr>
              <w:rPr>
                <w:rFonts w:ascii="Times New Roman" w:eastAsia="Times New Roman" w:hAnsi="Times New Roman" w:cs="Times New Roman"/>
              </w:rPr>
            </w:pPr>
            <w:r>
              <w:rPr>
                <w:rFonts w:ascii="Times New Roman" w:eastAsia="Times New Roman" w:hAnsi="Times New Roman" w:cs="Times New Roman"/>
                <w:b/>
                <w:bCs/>
                <w:color w:val="FFFFFF"/>
                <w:sz w:val="18"/>
                <w:szCs w:val="18"/>
              </w:rPr>
              <w:t>Count</w:t>
            </w:r>
          </w:p>
        </w:tc>
      </w:tr>
      <w:tr w:rsidR="00F96CD5" w14:paraId="1C4BCE07" w14:textId="77777777">
        <w:tc>
          <w:tcPr>
            <w:tcW w:w="6100" w:type="dxa"/>
            <w:tcMar>
              <w:top w:w="60" w:type="dxa"/>
              <w:left w:w="100" w:type="dxa"/>
              <w:bottom w:w="60" w:type="dxa"/>
              <w:right w:w="100" w:type="dxa"/>
            </w:tcMar>
            <w:vAlign w:val="center"/>
          </w:tcPr>
          <w:p w14:paraId="311D8656" w14:textId="77777777" w:rsidR="00F96CD5" w:rsidRDefault="0037600F">
            <w:pPr>
              <w:rPr>
                <w:rFonts w:ascii="Times New Roman" w:eastAsia="Times New Roman" w:hAnsi="Times New Roman" w:cs="Times New Roman"/>
              </w:rPr>
            </w:pPr>
            <w:r>
              <w:rPr>
                <w:rFonts w:ascii="Times New Roman" w:eastAsia="Times New Roman" w:hAnsi="Times New Roman" w:cs="Times New Roman"/>
                <w:sz w:val="18"/>
                <w:szCs w:val="18"/>
              </w:rPr>
              <w:t>Disciplinary Actions – Improper Marketing &amp; Promotion of Compounding Drugs</w:t>
            </w:r>
          </w:p>
        </w:tc>
        <w:tc>
          <w:tcPr>
            <w:tcW w:w="2060" w:type="dxa"/>
            <w:tcMar>
              <w:top w:w="60" w:type="dxa"/>
              <w:left w:w="100" w:type="dxa"/>
              <w:bottom w:w="60" w:type="dxa"/>
              <w:right w:w="100" w:type="dxa"/>
            </w:tcMar>
            <w:vAlign w:val="center"/>
          </w:tcPr>
          <w:p w14:paraId="54B76FE0" w14:textId="77777777" w:rsidR="00F96CD5" w:rsidRDefault="0037600F">
            <w:pPr>
              <w:jc w:val="right"/>
              <w:rPr>
                <w:rFonts w:ascii="Times New Roman" w:eastAsia="Times New Roman" w:hAnsi="Times New Roman" w:cs="Times New Roman"/>
              </w:rPr>
            </w:pPr>
            <w:r>
              <w:rPr>
                <w:rFonts w:ascii="Times New Roman" w:eastAsia="Times New Roman" w:hAnsi="Times New Roman" w:cs="Times New Roman"/>
                <w:sz w:val="18"/>
                <w:szCs w:val="18"/>
              </w:rPr>
              <w:t>0</w:t>
            </w:r>
          </w:p>
        </w:tc>
      </w:tr>
    </w:tbl>
    <w:p w14:paraId="232B9A5E" w14:textId="77777777" w:rsidR="00F96CD5" w:rsidRDefault="0037600F">
      <w:pPr>
        <w:spacing w:after="160"/>
        <w:rPr>
          <w:rFonts w:ascii="Times New Roman" w:eastAsia="Times New Roman" w:hAnsi="Times New Roman" w:cs="Times New Roman"/>
        </w:rPr>
      </w:pPr>
      <w:r>
        <w:rPr>
          <w:rFonts w:ascii="Times New Roman" w:eastAsia="Times New Roman" w:hAnsi="Times New Roman" w:cs="Times New Roman"/>
        </w:rPr>
        <w:lastRenderedPageBreak/>
        <w:t>No disciplinary actions related to improper marketing, advertising, or promotion of compounding drugs or related services were taken during this reporting period.</w:t>
      </w:r>
    </w:p>
    <w:sectPr w:rsidR="00F96CD5">
      <w:pgSz w:w="12240" w:h="15840"/>
      <w:pgMar w:top="1080" w:right="1080" w:bottom="108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F1A58B7-3835-42E4-8940-51CD4F011E2F}"/>
    <w:embedBold r:id="rId2" w:fontKey="{02531CB9-3B5F-4EE9-B05F-9E74E3F6CC53}"/>
    <w:embedItalic r:id="rId3" w:fontKey="{92A43264-0998-4115-A0D9-2F2B2A8173E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36F0595B-9FF8-4F9A-B14F-17D11238155B}"/>
  </w:font>
  <w:font w:name="Cambria">
    <w:panose1 w:val="02040503050406030204"/>
    <w:charset w:val="00"/>
    <w:family w:val="roman"/>
    <w:pitch w:val="variable"/>
    <w:sig w:usb0="E00006FF" w:usb1="420024FF" w:usb2="02000000" w:usb3="00000000" w:csb0="0000019F" w:csb1="00000000"/>
    <w:embedRegular r:id="rId5" w:fontKey="{609A0429-F388-4490-9910-E4B3A41AA68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47C37"/>
    <w:multiLevelType w:val="multilevel"/>
    <w:tmpl w:val="7B8AE4F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09327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CD5"/>
    <w:rsid w:val="0012007D"/>
    <w:rsid w:val="0037600F"/>
    <w:rsid w:val="00AF779D"/>
    <w:rsid w:val="00F96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547B1"/>
  <w15:docId w15:val="{B7DFD35C-3A05-440D-8BDB-B39301C4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KrNnsFYz4a8YMwLJAjzimqFjNA==">CgMxLjA4AHIhMWZEQ3JtR0dGN2czUTJseG5fZUVQaXd6bFllX1MxNzRB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963</Words>
  <Characters>5495</Characters>
  <Application>Microsoft Office Word</Application>
  <DocSecurity>4</DocSecurity>
  <Lines>45</Lines>
  <Paragraphs>12</Paragraphs>
  <ScaleCrop>false</ScaleCrop>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Krug, Jessica</cp:lastModifiedBy>
  <cp:revision>2</cp:revision>
  <dcterms:created xsi:type="dcterms:W3CDTF">2026-09-01T19:23:00Z</dcterms:created>
  <dcterms:modified xsi:type="dcterms:W3CDTF">2026-09-01T19:23:00Z</dcterms:modified>
</cp:coreProperties>
</file>